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CBA69" w14:textId="77777777" w:rsidR="0005391A" w:rsidRPr="00BB36E6" w:rsidRDefault="0005391A" w:rsidP="0005391A">
      <w:pPr>
        <w:spacing w:after="0" w:line="240" w:lineRule="auto"/>
        <w:jc w:val="center"/>
        <w:rPr>
          <w:rFonts w:ascii="Bookman Old Style" w:eastAsia="Times New Roman" w:hAnsi="Bookman Old Style" w:cs="Calibri"/>
          <w:b/>
          <w:kern w:val="0"/>
          <w:sz w:val="22"/>
          <w:szCs w:val="22"/>
          <w14:ligatures w14:val="none"/>
        </w:rPr>
      </w:pPr>
      <w:r w:rsidRPr="00BB36E6">
        <w:rPr>
          <w:rFonts w:ascii="Bookman Old Style" w:eastAsia="Times New Roman" w:hAnsi="Bookman Old Style" w:cs="Calibri"/>
          <w:b/>
          <w:kern w:val="0"/>
          <w:sz w:val="22"/>
          <w:szCs w:val="22"/>
          <w14:ligatures w14:val="none"/>
        </w:rPr>
        <w:t>NEPENTHE ARCHITECTURAL REVIEW COMMITTEE MINUTES</w:t>
      </w:r>
    </w:p>
    <w:p w14:paraId="57380C55" w14:textId="54021FB5" w:rsidR="0005391A" w:rsidRPr="00BB36E6" w:rsidRDefault="0005391A" w:rsidP="0005391A">
      <w:pPr>
        <w:spacing w:after="0" w:line="240" w:lineRule="auto"/>
        <w:jc w:val="center"/>
        <w:rPr>
          <w:rFonts w:ascii="Bookman Old Style" w:eastAsia="Times New Roman" w:hAnsi="Bookman Old Style" w:cs="Calibri"/>
          <w:b/>
          <w:i/>
          <w:iCs/>
          <w:kern w:val="0"/>
          <w:sz w:val="22"/>
          <w:szCs w:val="22"/>
          <w14:ligatures w14:val="none"/>
        </w:rPr>
      </w:pPr>
      <w:r w:rsidRPr="00BB36E6">
        <w:rPr>
          <w:rFonts w:ascii="Bookman Old Style" w:eastAsia="Times New Roman" w:hAnsi="Bookman Old Style" w:cs="Calibri"/>
          <w:b/>
          <w:kern w:val="0"/>
          <w:sz w:val="22"/>
          <w:szCs w:val="22"/>
          <w14:ligatures w14:val="none"/>
        </w:rPr>
        <w:t xml:space="preserve">Thursday, </w:t>
      </w:r>
      <w:r>
        <w:rPr>
          <w:rFonts w:ascii="Bookman Old Style" w:eastAsia="Times New Roman" w:hAnsi="Bookman Old Style" w:cs="Calibri"/>
          <w:b/>
          <w:kern w:val="0"/>
          <w:sz w:val="22"/>
          <w:szCs w:val="22"/>
          <w14:ligatures w14:val="none"/>
        </w:rPr>
        <w:t>February</w:t>
      </w:r>
      <w:r w:rsidRPr="00BB36E6">
        <w:rPr>
          <w:rFonts w:ascii="Bookman Old Style" w:eastAsia="Times New Roman" w:hAnsi="Bookman Old Style" w:cs="Calibri"/>
          <w:b/>
          <w:kern w:val="0"/>
          <w:sz w:val="22"/>
          <w:szCs w:val="22"/>
          <w14:ligatures w14:val="none"/>
        </w:rPr>
        <w:t xml:space="preserve"> </w:t>
      </w:r>
      <w:r w:rsidR="004B6B9A">
        <w:rPr>
          <w:rFonts w:ascii="Bookman Old Style" w:eastAsia="Times New Roman" w:hAnsi="Bookman Old Style" w:cs="Calibri"/>
          <w:b/>
          <w:kern w:val="0"/>
          <w:sz w:val="22"/>
          <w:szCs w:val="22"/>
          <w14:ligatures w14:val="none"/>
        </w:rPr>
        <w:t>08</w:t>
      </w:r>
      <w:r w:rsidRPr="00BB36E6">
        <w:rPr>
          <w:rFonts w:ascii="Bookman Old Style" w:eastAsia="Times New Roman" w:hAnsi="Bookman Old Style" w:cs="Calibri"/>
          <w:b/>
          <w:kern w:val="0"/>
          <w:sz w:val="22"/>
          <w:szCs w:val="22"/>
          <w14:ligatures w14:val="none"/>
        </w:rPr>
        <w:t>, 202</w:t>
      </w:r>
      <w:r>
        <w:rPr>
          <w:rFonts w:ascii="Bookman Old Style" w:eastAsia="Times New Roman" w:hAnsi="Bookman Old Style" w:cs="Calibri"/>
          <w:b/>
          <w:kern w:val="0"/>
          <w:sz w:val="22"/>
          <w:szCs w:val="22"/>
          <w14:ligatures w14:val="none"/>
        </w:rPr>
        <w:t>4</w:t>
      </w:r>
    </w:p>
    <w:p w14:paraId="1C3E0FF1" w14:textId="77777777" w:rsidR="0005391A" w:rsidRPr="00BB36E6" w:rsidRDefault="0005391A" w:rsidP="0005391A">
      <w:pPr>
        <w:spacing w:after="0" w:line="240" w:lineRule="auto"/>
        <w:rPr>
          <w:rFonts w:ascii="Bookman Old Style" w:eastAsia="Times New Roman" w:hAnsi="Bookman Old Style" w:cstheme="minorHAnsi"/>
          <w:kern w:val="0"/>
          <w:sz w:val="22"/>
          <w:szCs w:val="22"/>
          <w14:ligatures w14:val="none"/>
        </w:rPr>
      </w:pPr>
    </w:p>
    <w:p w14:paraId="68D522D2" w14:textId="57062DA1" w:rsidR="00461BDF" w:rsidRDefault="0005391A" w:rsidP="00461BDF">
      <w:pPr>
        <w:spacing w:after="0" w:line="240" w:lineRule="auto"/>
        <w:rPr>
          <w:rFonts w:ascii="Bookman Old Style" w:eastAsia="Times New Roman" w:hAnsi="Bookman Old Style" w:cstheme="minorHAnsi"/>
          <w:kern w:val="0"/>
          <w:sz w:val="22"/>
          <w:szCs w:val="22"/>
          <w14:ligatures w14:val="none"/>
        </w:rPr>
      </w:pPr>
      <w:r>
        <w:rPr>
          <w:rFonts w:ascii="Bookman Old Style" w:eastAsia="Times New Roman" w:hAnsi="Bookman Old Style" w:cs="Calibri"/>
          <w:bCs/>
          <w:kern w:val="0"/>
          <w:sz w:val="22"/>
          <w:szCs w:val="22"/>
          <w14:ligatures w14:val="none"/>
        </w:rPr>
        <w:t>February</w:t>
      </w:r>
      <w:r w:rsidRPr="0056545B">
        <w:rPr>
          <w:rFonts w:ascii="Bookman Old Style" w:eastAsia="Times New Roman" w:hAnsi="Bookman Old Style" w:cs="Calibri"/>
          <w:bCs/>
          <w:kern w:val="0"/>
          <w:sz w:val="22"/>
          <w:szCs w:val="22"/>
          <w14:ligatures w14:val="none"/>
        </w:rPr>
        <w:t xml:space="preserve"> </w:t>
      </w:r>
      <w:r w:rsidR="004B6B9A">
        <w:rPr>
          <w:rFonts w:ascii="Bookman Old Style" w:eastAsia="Times New Roman" w:hAnsi="Bookman Old Style" w:cs="Calibri"/>
          <w:bCs/>
          <w:kern w:val="0"/>
          <w:sz w:val="22"/>
          <w:szCs w:val="22"/>
          <w14:ligatures w14:val="none"/>
        </w:rPr>
        <w:t>08</w:t>
      </w:r>
      <w:r w:rsidRPr="0056545B">
        <w:rPr>
          <w:rFonts w:ascii="Bookman Old Style" w:eastAsia="Times New Roman" w:hAnsi="Bookman Old Style" w:cs="Calibri"/>
          <w:bCs/>
          <w:kern w:val="0"/>
          <w:sz w:val="22"/>
          <w:szCs w:val="22"/>
          <w14:ligatures w14:val="none"/>
        </w:rPr>
        <w:t>, 2024</w:t>
      </w:r>
      <w:r w:rsidRPr="00BB36E6">
        <w:rPr>
          <w:rFonts w:ascii="Bookman Old Style" w:eastAsia="Times New Roman" w:hAnsi="Bookman Old Style" w:cstheme="minorHAnsi"/>
          <w:kern w:val="0"/>
          <w:sz w:val="22"/>
          <w:szCs w:val="22"/>
          <w14:ligatures w14:val="none"/>
        </w:rPr>
        <w:t>, Thursday, at 5:30 pm</w:t>
      </w:r>
      <w:r w:rsidR="00461BDF" w:rsidRPr="00461BDF">
        <w:rPr>
          <w:rFonts w:ascii="Bookman Old Style" w:eastAsia="Times New Roman" w:hAnsi="Bookman Old Style" w:cstheme="minorHAnsi"/>
          <w:kern w:val="0"/>
          <w:sz w:val="22"/>
          <w:szCs w:val="22"/>
          <w14:ligatures w14:val="none"/>
        </w:rPr>
        <w:t xml:space="preserve"> </w:t>
      </w:r>
      <w:r w:rsidR="00461BDF">
        <w:rPr>
          <w:rFonts w:ascii="Bookman Old Style" w:eastAsia="Times New Roman" w:hAnsi="Bookman Old Style" w:cstheme="minorHAnsi"/>
          <w:kern w:val="0"/>
          <w:sz w:val="22"/>
          <w:szCs w:val="22"/>
          <w14:ligatures w14:val="none"/>
        </w:rPr>
        <w:t>meeting was canceled</w:t>
      </w:r>
      <w:r w:rsidR="00461BDF" w:rsidRPr="00BB36E6">
        <w:rPr>
          <w:rFonts w:ascii="Bookman Old Style" w:eastAsia="Times New Roman" w:hAnsi="Bookman Old Style" w:cstheme="minorHAnsi"/>
          <w:kern w:val="0"/>
          <w:sz w:val="22"/>
          <w:szCs w:val="22"/>
          <w14:ligatures w14:val="none"/>
        </w:rPr>
        <w:t xml:space="preserve">, </w:t>
      </w:r>
      <w:r w:rsidR="00461BDF">
        <w:rPr>
          <w:rFonts w:ascii="Bookman Old Style" w:eastAsia="Times New Roman" w:hAnsi="Bookman Old Style" w:cstheme="minorHAnsi"/>
          <w:kern w:val="0"/>
          <w:sz w:val="22"/>
          <w:szCs w:val="22"/>
          <w14:ligatures w14:val="none"/>
        </w:rPr>
        <w:t xml:space="preserve">with this month’s business being </w:t>
      </w:r>
      <w:r w:rsidR="00461BDF" w:rsidRPr="00BB36E6">
        <w:rPr>
          <w:rFonts w:ascii="Bookman Old Style" w:eastAsia="Times New Roman" w:hAnsi="Bookman Old Style" w:cstheme="minorHAnsi"/>
          <w:kern w:val="0"/>
          <w:sz w:val="22"/>
          <w:szCs w:val="22"/>
          <w14:ligatures w14:val="none"/>
        </w:rPr>
        <w:t xml:space="preserve">conducted </w:t>
      </w:r>
      <w:r w:rsidR="00461BDF">
        <w:rPr>
          <w:rFonts w:ascii="Bookman Old Style" w:eastAsia="Times New Roman" w:hAnsi="Bookman Old Style" w:cstheme="minorHAnsi"/>
          <w:kern w:val="0"/>
          <w:sz w:val="22"/>
          <w:szCs w:val="22"/>
          <w14:ligatures w14:val="none"/>
        </w:rPr>
        <w:t>via email</w:t>
      </w:r>
      <w:r w:rsidR="00461BDF" w:rsidRPr="00BB36E6">
        <w:rPr>
          <w:rFonts w:ascii="Bookman Old Style" w:eastAsia="Times New Roman" w:hAnsi="Bookman Old Style" w:cstheme="minorHAnsi"/>
          <w:kern w:val="0"/>
          <w:sz w:val="22"/>
          <w:szCs w:val="22"/>
          <w14:ligatures w14:val="none"/>
        </w:rPr>
        <w:t xml:space="preserve"> only</w:t>
      </w:r>
      <w:r w:rsidR="00093F90">
        <w:rPr>
          <w:rFonts w:ascii="Bookman Old Style" w:eastAsia="Times New Roman" w:hAnsi="Bookman Old Style" w:cstheme="minorHAnsi"/>
          <w:kern w:val="0"/>
          <w:sz w:val="22"/>
          <w:szCs w:val="22"/>
          <w14:ligatures w14:val="none"/>
        </w:rPr>
        <w:t>.</w:t>
      </w:r>
    </w:p>
    <w:p w14:paraId="1A42AB86" w14:textId="77777777" w:rsidR="00093F90" w:rsidRDefault="00093F90" w:rsidP="00461BDF">
      <w:pPr>
        <w:pBdr>
          <w:bottom w:val="dotted" w:sz="24" w:space="1" w:color="auto"/>
        </w:pBdr>
        <w:spacing w:after="0" w:line="240" w:lineRule="auto"/>
        <w:rPr>
          <w:rFonts w:ascii="Bookman Old Style" w:eastAsia="Times New Roman" w:hAnsi="Bookman Old Style" w:cstheme="minorHAnsi"/>
          <w:kern w:val="0"/>
          <w:sz w:val="22"/>
          <w:szCs w:val="22"/>
          <w14:ligatures w14:val="none"/>
        </w:rPr>
      </w:pPr>
    </w:p>
    <w:p w14:paraId="29C791E4" w14:textId="44DE265C" w:rsidR="00093F90" w:rsidRDefault="00093F90" w:rsidP="00461BDF">
      <w:pPr>
        <w:spacing w:after="0" w:line="240" w:lineRule="auto"/>
        <w:rPr>
          <w:rFonts w:ascii="Bookman Old Style" w:eastAsia="Times New Roman" w:hAnsi="Bookman Old Style" w:cstheme="minorHAnsi"/>
          <w:kern w:val="0"/>
          <w:sz w:val="22"/>
          <w:szCs w:val="22"/>
          <w14:ligatures w14:val="none"/>
        </w:rPr>
      </w:pPr>
      <w:r>
        <w:rPr>
          <w:rFonts w:ascii="Bookman Old Style" w:eastAsia="Times New Roman" w:hAnsi="Bookman Old Style" w:cstheme="minorHAnsi"/>
          <w:kern w:val="0"/>
          <w:sz w:val="22"/>
          <w:szCs w:val="22"/>
          <w14:ligatures w14:val="none"/>
        </w:rPr>
        <w:t>Action item request for Board action at the end of this document</w:t>
      </w:r>
      <w:r w:rsidR="006B12A7">
        <w:rPr>
          <w:rFonts w:ascii="Bookman Old Style" w:eastAsia="Times New Roman" w:hAnsi="Bookman Old Style" w:cstheme="minorHAnsi"/>
          <w:kern w:val="0"/>
          <w:sz w:val="22"/>
          <w:szCs w:val="22"/>
          <w14:ligatures w14:val="none"/>
        </w:rPr>
        <w:t xml:space="preserve"> on p. 3</w:t>
      </w:r>
      <w:r>
        <w:rPr>
          <w:rFonts w:ascii="Bookman Old Style" w:eastAsia="Times New Roman" w:hAnsi="Bookman Old Style" w:cstheme="minorHAnsi"/>
          <w:kern w:val="0"/>
          <w:sz w:val="22"/>
          <w:szCs w:val="22"/>
          <w14:ligatures w14:val="none"/>
        </w:rPr>
        <w:t>.</w:t>
      </w:r>
    </w:p>
    <w:p w14:paraId="1A42E1A4" w14:textId="77777777" w:rsidR="00093F90" w:rsidRDefault="00093F90" w:rsidP="00461BDF">
      <w:pPr>
        <w:spacing w:after="0" w:line="240" w:lineRule="auto"/>
        <w:rPr>
          <w:rFonts w:ascii="Bookman Old Style" w:eastAsia="Times New Roman" w:hAnsi="Bookman Old Style" w:cstheme="minorHAnsi"/>
          <w:kern w:val="0"/>
          <w:sz w:val="22"/>
          <w:szCs w:val="22"/>
          <w14:ligatures w14:val="none"/>
        </w:rPr>
      </w:pPr>
    </w:p>
    <w:p w14:paraId="60D13B94" w14:textId="6126186A" w:rsidR="00093F90" w:rsidRPr="00BB36E6" w:rsidRDefault="00093F90" w:rsidP="00461BDF">
      <w:pPr>
        <w:spacing w:after="0" w:line="240" w:lineRule="auto"/>
        <w:rPr>
          <w:rFonts w:ascii="Bookman Old Style" w:eastAsia="Times New Roman" w:hAnsi="Bookman Old Style" w:cstheme="minorHAnsi"/>
          <w:kern w:val="0"/>
          <w:sz w:val="22"/>
          <w:szCs w:val="22"/>
          <w14:ligatures w14:val="none"/>
        </w:rPr>
      </w:pPr>
      <w:r>
        <w:rPr>
          <w:rFonts w:ascii="Bookman Old Style" w:eastAsia="Times New Roman" w:hAnsi="Bookman Old Style" w:cstheme="minorHAnsi"/>
          <w:kern w:val="0"/>
          <w:sz w:val="22"/>
          <w:szCs w:val="22"/>
          <w14:ligatures w14:val="none"/>
        </w:rPr>
        <w:t>************************************************************************************************</w:t>
      </w:r>
    </w:p>
    <w:p w14:paraId="53A5B0FF" w14:textId="77777777" w:rsidR="00461BDF" w:rsidRPr="00BB36E6" w:rsidRDefault="00461BDF" w:rsidP="00461BDF">
      <w:pPr>
        <w:spacing w:after="0" w:line="240" w:lineRule="auto"/>
        <w:rPr>
          <w:rFonts w:ascii="Bookman Old Style" w:eastAsia="Times New Roman" w:hAnsi="Bookman Old Style" w:cstheme="minorHAnsi"/>
          <w:kern w:val="0"/>
          <w:sz w:val="22"/>
          <w:szCs w:val="22"/>
          <w14:ligatures w14:val="none"/>
        </w:rPr>
      </w:pPr>
    </w:p>
    <w:p w14:paraId="16841742" w14:textId="77777777" w:rsidR="00461BDF" w:rsidRPr="00BB36E6" w:rsidRDefault="00461BDF" w:rsidP="00461BDF">
      <w:pPr>
        <w:spacing w:after="0" w:line="240" w:lineRule="auto"/>
        <w:rPr>
          <w:rFonts w:ascii="Bookman Old Style" w:eastAsia="Times New Roman" w:hAnsi="Bookman Old Style" w:cstheme="minorHAnsi"/>
          <w:kern w:val="0"/>
          <w:sz w:val="22"/>
          <w:szCs w:val="22"/>
          <w14:ligatures w14:val="none"/>
        </w:rPr>
      </w:pPr>
      <w:r w:rsidRPr="00BB36E6">
        <w:rPr>
          <w:rFonts w:ascii="Bookman Old Style" w:eastAsia="Times New Roman" w:hAnsi="Bookman Old Style" w:cstheme="minorHAnsi"/>
          <w:b/>
          <w:kern w:val="0"/>
          <w:sz w:val="22"/>
          <w:szCs w:val="22"/>
          <w14:ligatures w14:val="none"/>
        </w:rPr>
        <w:t>Members p</w:t>
      </w:r>
      <w:r>
        <w:rPr>
          <w:rFonts w:ascii="Bookman Old Style" w:eastAsia="Times New Roman" w:hAnsi="Bookman Old Style" w:cstheme="minorHAnsi"/>
          <w:b/>
          <w:kern w:val="0"/>
          <w:sz w:val="22"/>
          <w:szCs w:val="22"/>
          <w14:ligatures w14:val="none"/>
        </w:rPr>
        <w:t>articipating</w:t>
      </w:r>
      <w:r w:rsidRPr="00BB36E6">
        <w:rPr>
          <w:rFonts w:ascii="Bookman Old Style" w:eastAsia="Times New Roman" w:hAnsi="Bookman Old Style" w:cstheme="minorHAnsi"/>
          <w:b/>
          <w:kern w:val="0"/>
          <w:sz w:val="22"/>
          <w:szCs w:val="22"/>
          <w14:ligatures w14:val="none"/>
        </w:rPr>
        <w:t>:</w:t>
      </w:r>
      <w:r w:rsidRPr="00BB36E6">
        <w:rPr>
          <w:rFonts w:ascii="Bookman Old Style" w:eastAsia="Times New Roman" w:hAnsi="Bookman Old Style" w:cstheme="minorHAnsi"/>
          <w:kern w:val="0"/>
          <w:sz w:val="22"/>
          <w:szCs w:val="22"/>
          <w14:ligatures w14:val="none"/>
        </w:rPr>
        <w:t xml:space="preserve"> Alan Watters, chairperson; Allen Davenport; Ken Luttrell; </w:t>
      </w:r>
      <w:r w:rsidRPr="00BB36E6">
        <w:rPr>
          <w:rFonts w:ascii="Bookman Old Style" w:eastAsia="Times New Roman" w:hAnsi="Bookman Old Style"/>
          <w:color w:val="000000"/>
          <w:kern w:val="0"/>
          <w:sz w:val="22"/>
          <w:szCs w:val="22"/>
          <w14:ligatures w14:val="none"/>
        </w:rPr>
        <w:t>Paul Serafimidis</w:t>
      </w:r>
      <w:r>
        <w:rPr>
          <w:rFonts w:ascii="Bookman Old Style" w:eastAsia="Times New Roman" w:hAnsi="Bookman Old Style"/>
          <w:color w:val="000000"/>
          <w:kern w:val="0"/>
          <w:sz w:val="22"/>
          <w:szCs w:val="22"/>
          <w14:ligatures w14:val="none"/>
        </w:rPr>
        <w:t>.</w:t>
      </w:r>
    </w:p>
    <w:p w14:paraId="647CF2AD" w14:textId="77777777" w:rsidR="00461BDF" w:rsidRPr="00BB36E6" w:rsidRDefault="00461BDF" w:rsidP="00461BDF">
      <w:pPr>
        <w:spacing w:after="0" w:line="240" w:lineRule="auto"/>
        <w:rPr>
          <w:rFonts w:ascii="Bookman Old Style" w:eastAsia="Times New Roman" w:hAnsi="Bookman Old Style" w:cstheme="minorHAnsi"/>
          <w:kern w:val="0"/>
          <w:sz w:val="22"/>
          <w:szCs w:val="22"/>
          <w14:ligatures w14:val="none"/>
        </w:rPr>
      </w:pPr>
    </w:p>
    <w:p w14:paraId="2876BD6D" w14:textId="77777777" w:rsidR="00461BDF" w:rsidRPr="00BB36E6" w:rsidRDefault="00461BDF" w:rsidP="00461BDF">
      <w:pPr>
        <w:spacing w:after="0" w:line="240" w:lineRule="auto"/>
        <w:rPr>
          <w:rFonts w:ascii="Bookman Old Style" w:eastAsia="Times New Roman" w:hAnsi="Bookman Old Style" w:cstheme="minorHAnsi"/>
          <w:kern w:val="0"/>
          <w:sz w:val="22"/>
          <w:szCs w:val="22"/>
          <w14:ligatures w14:val="none"/>
        </w:rPr>
      </w:pPr>
      <w:r w:rsidRPr="00BB36E6">
        <w:rPr>
          <w:rFonts w:ascii="Bookman Old Style" w:eastAsia="Times New Roman" w:hAnsi="Bookman Old Style" w:cstheme="minorHAnsi"/>
          <w:b/>
          <w:bCs/>
          <w:kern w:val="0"/>
          <w:sz w:val="22"/>
          <w:szCs w:val="22"/>
          <w14:ligatures w14:val="none"/>
        </w:rPr>
        <w:t>Members absent:</w:t>
      </w:r>
      <w:r w:rsidRPr="00BB36E6">
        <w:rPr>
          <w:rFonts w:ascii="Bookman Old Style" w:eastAsia="Times New Roman" w:hAnsi="Bookman Old Style" w:cstheme="minorHAnsi"/>
          <w:kern w:val="0"/>
          <w:sz w:val="22"/>
          <w:szCs w:val="22"/>
          <w14:ligatures w14:val="none"/>
        </w:rPr>
        <w:t xml:space="preserve"> </w:t>
      </w:r>
      <w:r w:rsidRPr="00BB36E6">
        <w:rPr>
          <w:rFonts w:ascii="Bookman Old Style" w:eastAsia="Times New Roman" w:hAnsi="Bookman Old Style"/>
          <w:color w:val="000000"/>
          <w:kern w:val="0"/>
          <w:sz w:val="22"/>
          <w:szCs w:val="22"/>
          <w14:ligatures w14:val="none"/>
        </w:rPr>
        <w:t>Lee Blachowicz</w:t>
      </w:r>
      <w:r>
        <w:rPr>
          <w:rFonts w:ascii="Bookman Old Style" w:eastAsia="Times New Roman" w:hAnsi="Bookman Old Style"/>
          <w:color w:val="000000"/>
          <w:kern w:val="0"/>
          <w:sz w:val="22"/>
          <w:szCs w:val="22"/>
          <w14:ligatures w14:val="none"/>
        </w:rPr>
        <w:t xml:space="preserve"> (on leave)</w:t>
      </w:r>
      <w:r w:rsidRPr="00BB36E6">
        <w:rPr>
          <w:rFonts w:ascii="Bookman Old Style" w:eastAsia="Times New Roman" w:hAnsi="Bookman Old Style" w:cstheme="minorHAnsi"/>
          <w:kern w:val="0"/>
          <w:sz w:val="22"/>
          <w:szCs w:val="22"/>
          <w14:ligatures w14:val="none"/>
        </w:rPr>
        <w:t>.</w:t>
      </w:r>
    </w:p>
    <w:p w14:paraId="6E4DCB9F" w14:textId="77777777" w:rsidR="00461BDF" w:rsidRPr="00BB36E6" w:rsidRDefault="00461BDF" w:rsidP="00461BDF">
      <w:pPr>
        <w:spacing w:after="0" w:line="240" w:lineRule="auto"/>
        <w:rPr>
          <w:rFonts w:ascii="Bookman Old Style" w:eastAsia="Times New Roman" w:hAnsi="Bookman Old Style" w:cstheme="minorHAnsi"/>
          <w:kern w:val="0"/>
          <w:sz w:val="22"/>
          <w:szCs w:val="22"/>
          <w14:ligatures w14:val="none"/>
        </w:rPr>
      </w:pPr>
    </w:p>
    <w:p w14:paraId="3989887A" w14:textId="77777777" w:rsidR="00461BDF" w:rsidRPr="00BB36E6" w:rsidRDefault="00461BDF" w:rsidP="00461BDF">
      <w:pPr>
        <w:spacing w:after="0" w:line="240" w:lineRule="auto"/>
        <w:rPr>
          <w:rFonts w:ascii="Bookman Old Style" w:eastAsia="Times New Roman" w:hAnsi="Bookman Old Style" w:cstheme="minorHAnsi"/>
          <w:kern w:val="0"/>
          <w:sz w:val="22"/>
          <w:szCs w:val="22"/>
          <w14:ligatures w14:val="none"/>
        </w:rPr>
      </w:pPr>
      <w:r w:rsidRPr="00BB36E6">
        <w:rPr>
          <w:rFonts w:ascii="Bookman Old Style" w:eastAsia="Times New Roman" w:hAnsi="Bookman Old Style" w:cstheme="minorHAnsi"/>
          <w:b/>
          <w:kern w:val="0"/>
          <w:sz w:val="22"/>
          <w:szCs w:val="22"/>
          <w14:ligatures w14:val="none"/>
        </w:rPr>
        <w:t>Also p</w:t>
      </w:r>
      <w:r>
        <w:rPr>
          <w:rFonts w:ascii="Bookman Old Style" w:eastAsia="Times New Roman" w:hAnsi="Bookman Old Style" w:cstheme="minorHAnsi"/>
          <w:b/>
          <w:kern w:val="0"/>
          <w:sz w:val="22"/>
          <w:szCs w:val="22"/>
          <w14:ligatures w14:val="none"/>
        </w:rPr>
        <w:t>articipating:</w:t>
      </w:r>
      <w:r w:rsidRPr="00BB36E6">
        <w:rPr>
          <w:rFonts w:ascii="Bookman Old Style" w:eastAsia="Times New Roman" w:hAnsi="Bookman Old Style" w:cstheme="minorHAnsi"/>
          <w:kern w:val="0"/>
          <w:sz w:val="22"/>
          <w:szCs w:val="22"/>
          <w14:ligatures w14:val="none"/>
        </w:rPr>
        <w:t xml:space="preserve"> Markus Dascher, Board Liaison</w:t>
      </w:r>
      <w:r>
        <w:rPr>
          <w:rFonts w:ascii="Bookman Old Style" w:eastAsia="Times New Roman" w:hAnsi="Bookman Old Style" w:cstheme="minorHAnsi"/>
          <w:kern w:val="0"/>
          <w:sz w:val="22"/>
          <w:szCs w:val="22"/>
          <w14:ligatures w14:val="none"/>
        </w:rPr>
        <w:t>.</w:t>
      </w:r>
    </w:p>
    <w:p w14:paraId="6C457195" w14:textId="77777777" w:rsidR="00461BDF" w:rsidRPr="00BB36E6" w:rsidRDefault="00461BDF" w:rsidP="00461BDF">
      <w:pPr>
        <w:spacing w:after="0" w:line="240" w:lineRule="auto"/>
        <w:rPr>
          <w:rFonts w:ascii="Bookman Old Style" w:eastAsia="Times New Roman" w:hAnsi="Bookman Old Style" w:cstheme="minorHAnsi"/>
          <w:kern w:val="0"/>
          <w:sz w:val="22"/>
          <w:szCs w:val="22"/>
          <w14:ligatures w14:val="none"/>
        </w:rPr>
      </w:pPr>
    </w:p>
    <w:p w14:paraId="3F2342FC" w14:textId="77777777" w:rsidR="00461BDF" w:rsidRPr="00BB36E6" w:rsidRDefault="00461BDF" w:rsidP="00461BDF">
      <w:pPr>
        <w:spacing w:after="0" w:line="240" w:lineRule="auto"/>
        <w:rPr>
          <w:rFonts w:ascii="Bookman Old Style" w:eastAsia="Times New Roman" w:hAnsi="Bookman Old Style" w:cstheme="minorHAnsi"/>
          <w:kern w:val="0"/>
          <w:sz w:val="22"/>
          <w:szCs w:val="22"/>
          <w14:ligatures w14:val="none"/>
        </w:rPr>
      </w:pPr>
      <w:r w:rsidRPr="00BB36E6">
        <w:rPr>
          <w:rFonts w:ascii="Bookman Old Style" w:eastAsia="Times New Roman" w:hAnsi="Bookman Old Style" w:cstheme="minorHAnsi"/>
          <w:b/>
          <w:bCs/>
          <w:kern w:val="0"/>
          <w:sz w:val="22"/>
          <w:szCs w:val="22"/>
          <w14:ligatures w14:val="none"/>
        </w:rPr>
        <w:t xml:space="preserve">A.  Introductions.  </w:t>
      </w:r>
      <w:r w:rsidRPr="003A65F8">
        <w:rPr>
          <w:rFonts w:ascii="Bookman Old Style" w:eastAsia="Times New Roman" w:hAnsi="Bookman Old Style" w:cstheme="minorHAnsi"/>
          <w:kern w:val="0"/>
          <w:sz w:val="22"/>
          <w:szCs w:val="22"/>
          <w14:ligatures w14:val="none"/>
        </w:rPr>
        <w:t>None.</w:t>
      </w:r>
    </w:p>
    <w:p w14:paraId="46CDA014" w14:textId="500EC4CA" w:rsidR="00461BDF" w:rsidRPr="004D0D42" w:rsidRDefault="00461BDF" w:rsidP="00461BDF">
      <w:pPr>
        <w:spacing w:after="0" w:line="240" w:lineRule="auto"/>
        <w:rPr>
          <w:rFonts w:ascii="Bookman Old Style" w:eastAsia="Times New Roman" w:hAnsi="Bookman Old Style"/>
          <w:bCs/>
          <w:kern w:val="0"/>
          <w:sz w:val="22"/>
          <w:szCs w:val="22"/>
          <w14:ligatures w14:val="none"/>
        </w:rPr>
      </w:pPr>
      <w:r w:rsidRPr="00BB36E6">
        <w:rPr>
          <w:rFonts w:ascii="Bookman Old Style" w:eastAsia="Times New Roman" w:hAnsi="Bookman Old Style"/>
          <w:b/>
          <w:kern w:val="0"/>
          <w:sz w:val="22"/>
          <w:szCs w:val="22"/>
          <w14:ligatures w14:val="none"/>
        </w:rPr>
        <w:t>B.1. Homeowner requests not voted on:</w:t>
      </w:r>
      <w:r>
        <w:rPr>
          <w:rFonts w:ascii="Bookman Old Style" w:eastAsia="Times New Roman" w:hAnsi="Bookman Old Style"/>
          <w:b/>
          <w:kern w:val="0"/>
          <w:sz w:val="22"/>
          <w:szCs w:val="22"/>
          <w14:ligatures w14:val="none"/>
        </w:rPr>
        <w:t xml:space="preserve"> </w:t>
      </w:r>
      <w:r w:rsidR="004D0D42">
        <w:rPr>
          <w:rFonts w:ascii="Bookman Old Style" w:eastAsia="Times New Roman" w:hAnsi="Bookman Old Style"/>
          <w:bCs/>
          <w:kern w:val="0"/>
          <w:sz w:val="22"/>
          <w:szCs w:val="22"/>
          <w14:ligatures w14:val="none"/>
        </w:rPr>
        <w:t>none.</w:t>
      </w:r>
    </w:p>
    <w:p w14:paraId="5BA641A6" w14:textId="77777777" w:rsidR="00AB5581" w:rsidRDefault="00AB5581" w:rsidP="00461BDF">
      <w:pPr>
        <w:spacing w:after="0" w:line="240" w:lineRule="auto"/>
        <w:rPr>
          <w:rFonts w:ascii="Bookman Old Style" w:eastAsia="Times New Roman" w:hAnsi="Bookman Old Style"/>
          <w:bCs/>
          <w:kern w:val="0"/>
          <w:sz w:val="22"/>
          <w:szCs w:val="22"/>
          <w14:ligatures w14:val="none"/>
        </w:rPr>
      </w:pPr>
    </w:p>
    <w:p w14:paraId="566D456E" w14:textId="77777777" w:rsidR="0005391A" w:rsidRDefault="0005391A" w:rsidP="0005391A">
      <w:pPr>
        <w:suppressAutoHyphens/>
        <w:spacing w:after="0" w:line="240" w:lineRule="auto"/>
        <w:rPr>
          <w:rFonts w:ascii="Bookman Old Style" w:eastAsia="Times New Roman" w:hAnsi="Bookman Old Style"/>
          <w:kern w:val="0"/>
          <w:sz w:val="22"/>
          <w:szCs w:val="22"/>
          <w14:ligatures w14:val="none"/>
        </w:rPr>
      </w:pPr>
      <w:r w:rsidRPr="00BB36E6">
        <w:rPr>
          <w:rFonts w:ascii="Bookman Old Style" w:eastAsia="Times New Roman" w:hAnsi="Bookman Old Style"/>
          <w:b/>
          <w:kern w:val="0"/>
          <w:sz w:val="22"/>
          <w:szCs w:val="22"/>
          <w14:ligatures w14:val="none"/>
        </w:rPr>
        <w:t xml:space="preserve">B.2. Homeowner Requests Recommended to be Approved: </w:t>
      </w:r>
      <w:r w:rsidRPr="00BB36E6">
        <w:rPr>
          <w:rFonts w:ascii="Bookman Old Style" w:eastAsia="Times New Roman" w:hAnsi="Bookman Old Style"/>
          <w:kern w:val="0"/>
          <w:sz w:val="22"/>
          <w:szCs w:val="22"/>
          <w14:ligatures w14:val="none"/>
        </w:rPr>
        <w:t xml:space="preserve">(With conditions if so noted.)  (All votes unanimous unless otherwise noted).  </w:t>
      </w:r>
    </w:p>
    <w:p w14:paraId="390D60CE" w14:textId="77777777" w:rsidR="0005391A" w:rsidRPr="000E3899" w:rsidRDefault="0005391A" w:rsidP="0005391A">
      <w:pPr>
        <w:spacing w:after="0" w:line="240" w:lineRule="auto"/>
        <w:rPr>
          <w:rFonts w:ascii="Bookman Old Style" w:eastAsia="Times New Roman" w:hAnsi="Bookman Old Style"/>
          <w:bCs/>
          <w:kern w:val="0"/>
          <w:sz w:val="22"/>
          <w:szCs w:val="22"/>
          <w14:ligatures w14:val="none"/>
        </w:rPr>
      </w:pPr>
    </w:p>
    <w:p w14:paraId="7DE76160" w14:textId="5E081B97" w:rsidR="00E574FE" w:rsidRDefault="00E574FE" w:rsidP="00AB5581">
      <w:pPr>
        <w:spacing w:after="0" w:line="240" w:lineRule="auto"/>
        <w:rPr>
          <w:rFonts w:ascii="Bookman Old Style" w:hAnsi="Bookman Old Style"/>
          <w:sz w:val="22"/>
          <w:szCs w:val="22"/>
        </w:rPr>
      </w:pPr>
    </w:p>
    <w:p w14:paraId="693EBB1F" w14:textId="23999982" w:rsidR="00F64B44" w:rsidRDefault="003550BA" w:rsidP="0017383E">
      <w:pPr>
        <w:numPr>
          <w:ilvl w:val="0"/>
          <w:numId w:val="4"/>
        </w:numPr>
        <w:spacing w:after="0" w:line="240" w:lineRule="auto"/>
      </w:pPr>
      <w:r w:rsidRPr="00E574FE">
        <w:rPr>
          <w:rFonts w:ascii="Bookman Old Style" w:eastAsia="Times New Roman" w:hAnsi="Bookman Old Style"/>
          <w:b/>
          <w:kern w:val="0"/>
          <w:sz w:val="22"/>
          <w:szCs w:val="22"/>
          <w14:ligatures w14:val="none"/>
        </w:rPr>
        <w:t>22 Adelphi Court</w:t>
      </w:r>
      <w:r w:rsidR="0005391A" w:rsidRPr="00E574FE">
        <w:rPr>
          <w:rFonts w:ascii="Bookman Old Style" w:eastAsia="Times New Roman" w:hAnsi="Bookman Old Style"/>
          <w:b/>
          <w:kern w:val="0"/>
          <w:sz w:val="22"/>
          <w:szCs w:val="22"/>
          <w14:ligatures w14:val="none"/>
        </w:rPr>
        <w:t xml:space="preserve"> –</w:t>
      </w:r>
      <w:r w:rsidR="0005391A" w:rsidRPr="00E574FE">
        <w:rPr>
          <w:rFonts w:ascii="Bookman Old Style" w:eastAsia="Times New Roman" w:hAnsi="Bookman Old Style"/>
          <w:bCs/>
          <w:kern w:val="0"/>
          <w:sz w:val="22"/>
          <w:szCs w:val="22"/>
          <w14:ligatures w14:val="none"/>
        </w:rPr>
        <w:t xml:space="preserve"> Replacement of window</w:t>
      </w:r>
      <w:r w:rsidRPr="00E574FE">
        <w:rPr>
          <w:rFonts w:ascii="Bookman Old Style" w:eastAsia="Times New Roman" w:hAnsi="Bookman Old Style"/>
          <w:bCs/>
          <w:kern w:val="0"/>
          <w:sz w:val="22"/>
          <w:szCs w:val="22"/>
          <w14:ligatures w14:val="none"/>
        </w:rPr>
        <w:t xml:space="preserve"> glass only in two windows</w:t>
      </w:r>
      <w:r w:rsidR="0005391A" w:rsidRPr="00E574FE">
        <w:rPr>
          <w:rFonts w:ascii="Bookman Old Style" w:eastAsia="Times New Roman" w:hAnsi="Bookman Old Style"/>
          <w:bCs/>
          <w:kern w:val="0"/>
          <w:sz w:val="22"/>
          <w:szCs w:val="22"/>
          <w14:ligatures w14:val="none"/>
        </w:rPr>
        <w:t xml:space="preserve"> is requested for this 2000 model.  </w:t>
      </w:r>
      <w:r w:rsidR="001F16F1" w:rsidRPr="00E574FE">
        <w:rPr>
          <w:rFonts w:ascii="Bookman Old Style" w:hAnsi="Bookman Old Style"/>
          <w:bCs/>
          <w:sz w:val="22"/>
          <w:szCs w:val="22"/>
        </w:rPr>
        <w:t xml:space="preserve">This type of request is new to the A.R.C.  This home has already received dual-paned vinyl-framed windows.  But the homeowner wishes to further mitigate the noise from Howe Ave. that comes through the two windows on the east façade facing this busy street.  </w:t>
      </w:r>
      <w:r w:rsidR="00F64B44">
        <w:t xml:space="preserve">The proposal is to remove the two glass panes in </w:t>
      </w:r>
      <w:r w:rsidR="001F16F1">
        <w:t xml:space="preserve">each of the </w:t>
      </w:r>
      <w:r w:rsidR="00F64B44">
        <w:t>two dual-paned, vinyl-framed windows and replace the glass with laminated glass, in only the windows on the east façade, the living room window and that in the bedroom above it.</w:t>
      </w:r>
    </w:p>
    <w:p w14:paraId="269D89D3" w14:textId="0EF829F2" w:rsidR="00F64B44" w:rsidRDefault="00167A2D" w:rsidP="00F64B44">
      <w:pPr>
        <w:pStyle w:val="yiv6028963021ydp7ced5a73msonormal"/>
      </w:pPr>
      <w:r>
        <w:t>The A.R.C. asked for assistance from Nepenthe’s construction manager, who verified that this remedy is in use and described the process:</w:t>
      </w:r>
    </w:p>
    <w:p w14:paraId="50FE9D21" w14:textId="7EDA29D9" w:rsidR="00F64B44" w:rsidRDefault="00F64B44" w:rsidP="00F64B44">
      <w:pPr>
        <w:pStyle w:val="yiv6028963021ydp7ced5a73msonormal"/>
      </w:pPr>
      <w:r>
        <w:t>Statement from Paul J. Reeves, of Reeves Construction Inc.</w:t>
      </w:r>
      <w:r w:rsidR="00167A2D">
        <w:t xml:space="preserve">, </w:t>
      </w:r>
      <w:r>
        <w:t>February 12, 2024</w:t>
      </w:r>
      <w:r w:rsidR="00E574FE">
        <w:t>:</w:t>
      </w:r>
      <w:r>
        <w:t> </w:t>
      </w:r>
    </w:p>
    <w:p w14:paraId="52DEEE9A" w14:textId="77777777" w:rsidR="00F64B44" w:rsidRPr="00167A2D" w:rsidRDefault="00F64B44" w:rsidP="00F64B44">
      <w:pPr>
        <w:pStyle w:val="yiv6028963021ydp7ced5a73msonormal"/>
        <w:spacing w:after="0" w:afterAutospacing="0"/>
      </w:pPr>
      <w:r w:rsidRPr="00167A2D">
        <w:rPr>
          <w:rFonts w:ascii="Calibri" w:hAnsi="Calibri" w:cs="Calibri"/>
          <w:color w:val="000000"/>
        </w:rPr>
        <w:t>“Laminated glass will help with sound transmission through the glass. You can mitigate the noise. You will never stop it completely. </w:t>
      </w:r>
    </w:p>
    <w:p w14:paraId="19EE24BF" w14:textId="60046510" w:rsidR="00194145" w:rsidRDefault="00F64B44" w:rsidP="00F64B44">
      <w:pPr>
        <w:pStyle w:val="yiv6028963021ydp7ced5a73msonormal"/>
        <w:spacing w:after="0" w:afterAutospacing="0"/>
        <w:rPr>
          <w:rFonts w:ascii="Calibri" w:hAnsi="Calibri" w:cs="Calibri"/>
          <w:color w:val="000000"/>
        </w:rPr>
      </w:pPr>
      <w:r w:rsidRPr="00167A2D">
        <w:t> </w:t>
      </w:r>
      <w:r w:rsidRPr="00167A2D">
        <w:rPr>
          <w:rFonts w:ascii="Calibri" w:hAnsi="Calibri" w:cs="Calibri"/>
          <w:color w:val="000000"/>
        </w:rPr>
        <w:t xml:space="preserve">I have had Southgate replace the glass within the vinyl windows when the glass is damaged and needs to be replaced. They cut out the sealant between the vinyl and the glass. When they install the new glass, they apply new sealant. The key is knowing how to do it. </w:t>
      </w:r>
      <w:r w:rsidRPr="00167A2D">
        <w:rPr>
          <w:rFonts w:ascii="Calibri" w:hAnsi="Calibri" w:cs="Calibri"/>
          <w:color w:val="000000"/>
          <w:shd w:val="clear" w:color="auto" w:fill="FFFFFF"/>
        </w:rPr>
        <w:t>Southgate</w:t>
      </w:r>
      <w:r w:rsidRPr="00167A2D">
        <w:rPr>
          <w:rFonts w:ascii="Calibri" w:hAnsi="Calibri" w:cs="Calibri"/>
          <w:color w:val="000000"/>
        </w:rPr>
        <w:t> has always done exceptional work.”</w:t>
      </w:r>
    </w:p>
    <w:p w14:paraId="3C7B03F7" w14:textId="77777777" w:rsidR="00194145" w:rsidRDefault="00194145" w:rsidP="00194145">
      <w:pPr>
        <w:spacing w:after="0" w:line="240" w:lineRule="auto"/>
        <w:rPr>
          <w:rFonts w:ascii="Bookman Old Style" w:eastAsia="Times New Roman" w:hAnsi="Bookman Old Style"/>
          <w:kern w:val="0"/>
          <w:sz w:val="22"/>
          <w:szCs w:val="22"/>
          <w14:ligatures w14:val="none"/>
        </w:rPr>
      </w:pPr>
    </w:p>
    <w:p w14:paraId="5147A27D" w14:textId="1F19D131" w:rsidR="0005391A" w:rsidRDefault="00865801" w:rsidP="00194145">
      <w:pPr>
        <w:spacing w:after="0" w:line="240" w:lineRule="auto"/>
        <w:rPr>
          <w:rFonts w:ascii="Bookman Old Style" w:eastAsia="Times New Roman" w:hAnsi="Bookman Old Style"/>
          <w:kern w:val="0"/>
          <w:sz w:val="22"/>
          <w:szCs w:val="22"/>
          <w14:ligatures w14:val="none"/>
        </w:rPr>
      </w:pPr>
      <w:r w:rsidRPr="00865801">
        <w:rPr>
          <w:rFonts w:ascii="Bookman Old Style" w:eastAsia="Times New Roman" w:hAnsi="Bookman Old Style"/>
          <w:kern w:val="0"/>
          <w:sz w:val="22"/>
          <w:szCs w:val="22"/>
          <w14:ligatures w14:val="none"/>
        </w:rPr>
        <w:t xml:space="preserve">Voting was conducted by email on February </w:t>
      </w:r>
      <w:r>
        <w:rPr>
          <w:rFonts w:ascii="Bookman Old Style" w:eastAsia="Times New Roman" w:hAnsi="Bookman Old Style"/>
          <w:kern w:val="0"/>
          <w:sz w:val="22"/>
          <w:szCs w:val="22"/>
          <w14:ligatures w14:val="none"/>
        </w:rPr>
        <w:t>14</w:t>
      </w:r>
      <w:r w:rsidRPr="00865801">
        <w:rPr>
          <w:rFonts w:ascii="Bookman Old Style" w:eastAsia="Times New Roman" w:hAnsi="Bookman Old Style"/>
          <w:kern w:val="0"/>
          <w:sz w:val="22"/>
          <w:szCs w:val="22"/>
          <w14:ligatures w14:val="none"/>
        </w:rPr>
        <w:t xml:space="preserve">, 2024, with all </w:t>
      </w:r>
      <w:r w:rsidR="00194145">
        <w:rPr>
          <w:rFonts w:ascii="Bookman Old Style" w:eastAsia="Times New Roman" w:hAnsi="Bookman Old Style"/>
          <w:kern w:val="0"/>
          <w:sz w:val="22"/>
          <w:szCs w:val="22"/>
          <w14:ligatures w14:val="none"/>
        </w:rPr>
        <w:t>three members responding</w:t>
      </w:r>
      <w:r w:rsidRPr="00865801">
        <w:rPr>
          <w:rFonts w:ascii="Bookman Old Style" w:eastAsia="Times New Roman" w:hAnsi="Bookman Old Style"/>
          <w:kern w:val="0"/>
          <w:sz w:val="22"/>
          <w:szCs w:val="22"/>
          <w14:ligatures w14:val="none"/>
        </w:rPr>
        <w:t xml:space="preserve"> voting yes. </w:t>
      </w:r>
      <w:r w:rsidRPr="00865801">
        <w:rPr>
          <w:rFonts w:ascii="Bookman Old Style" w:eastAsia="Times New Roman" w:hAnsi="Bookman Old Style"/>
          <w:b/>
          <w:kern w:val="0"/>
          <w:sz w:val="22"/>
          <w:szCs w:val="22"/>
          <w14:ligatures w14:val="none"/>
        </w:rPr>
        <w:t xml:space="preserve"> </w:t>
      </w:r>
      <w:r w:rsidR="0005391A" w:rsidRPr="00865801">
        <w:rPr>
          <w:rFonts w:ascii="Bookman Old Style" w:eastAsia="Times New Roman" w:hAnsi="Bookman Old Style"/>
          <w:b/>
          <w:kern w:val="0"/>
          <w:sz w:val="22"/>
          <w:szCs w:val="22"/>
          <w14:ligatures w14:val="none"/>
        </w:rPr>
        <w:t>Approval Recommended.</w:t>
      </w:r>
      <w:r w:rsidR="0005391A" w:rsidRPr="00865801">
        <w:rPr>
          <w:rFonts w:ascii="Bookman Old Style" w:eastAsia="Times New Roman" w:hAnsi="Bookman Old Style"/>
          <w:kern w:val="0"/>
          <w:sz w:val="22"/>
          <w:szCs w:val="22"/>
          <w14:ligatures w14:val="none"/>
        </w:rPr>
        <w:t xml:space="preserve"> </w:t>
      </w:r>
    </w:p>
    <w:p w14:paraId="33786424" w14:textId="3AB8C972" w:rsidR="004D0D42" w:rsidRPr="00865801" w:rsidRDefault="004D0D42" w:rsidP="007D55C3">
      <w:pPr>
        <w:spacing w:after="0" w:line="240" w:lineRule="auto"/>
        <w:rPr>
          <w:rFonts w:ascii="Bookman Old Style" w:hAnsi="Bookman Old Style"/>
          <w:sz w:val="22"/>
          <w:szCs w:val="22"/>
        </w:rPr>
      </w:pPr>
      <w:bookmarkStart w:id="0" w:name="_Hlk160023136"/>
    </w:p>
    <w:bookmarkEnd w:id="0"/>
    <w:p w14:paraId="0EF9B76F" w14:textId="3E81E9C8" w:rsidR="004D0D42" w:rsidRPr="007D55C3" w:rsidRDefault="004D0D42" w:rsidP="007D55C3">
      <w:pPr>
        <w:pStyle w:val="ListParagraph"/>
        <w:numPr>
          <w:ilvl w:val="0"/>
          <w:numId w:val="4"/>
        </w:numPr>
        <w:spacing w:after="0" w:line="240" w:lineRule="auto"/>
        <w:rPr>
          <w:rFonts w:ascii="Bookman Old Style" w:hAnsi="Bookman Old Style"/>
          <w:sz w:val="22"/>
          <w:szCs w:val="22"/>
        </w:rPr>
      </w:pPr>
      <w:r w:rsidRPr="007D55C3">
        <w:rPr>
          <w:rFonts w:ascii="Bookman Old Style" w:hAnsi="Bookman Old Style"/>
          <w:b/>
          <w:sz w:val="22"/>
          <w:szCs w:val="22"/>
        </w:rPr>
        <w:t xml:space="preserve">2261 Swarthmore Drive – </w:t>
      </w:r>
      <w:r w:rsidRPr="007D55C3">
        <w:rPr>
          <w:rFonts w:ascii="Bookman Old Style" w:hAnsi="Bookman Old Style"/>
          <w:sz w:val="22"/>
          <w:szCs w:val="22"/>
        </w:rPr>
        <w:t xml:space="preserve">Windows replacement is requested in this 4000C model.  All sliding windows and patio sliding doors are to be replaced with Simonton Daylight Max windows and Simonton Madeira Contemporary Patio Doors with the exterior color being Bronze via a retrofit installation.  The contractor is to be C.E.C.S.  A City permit is required by City codes.  </w:t>
      </w:r>
      <w:r w:rsidRPr="007D55C3">
        <w:rPr>
          <w:rFonts w:ascii="Bookman Old Style" w:eastAsia="Times New Roman" w:hAnsi="Bookman Old Style"/>
          <w:kern w:val="0"/>
          <w:sz w:val="22"/>
          <w:szCs w:val="22"/>
          <w14:ligatures w14:val="none"/>
        </w:rPr>
        <w:t xml:space="preserve">Voting was conducted by email on February 28, 2024, with all </w:t>
      </w:r>
      <w:r w:rsidR="00AF5CD2">
        <w:rPr>
          <w:rFonts w:ascii="Bookman Old Style" w:eastAsia="Times New Roman" w:hAnsi="Bookman Old Style"/>
          <w:kern w:val="0"/>
          <w:sz w:val="22"/>
          <w:szCs w:val="22"/>
          <w14:ligatures w14:val="none"/>
        </w:rPr>
        <w:t>four active</w:t>
      </w:r>
      <w:r w:rsidRPr="007D55C3">
        <w:rPr>
          <w:rFonts w:ascii="Bookman Old Style" w:eastAsia="Times New Roman" w:hAnsi="Bookman Old Style"/>
          <w:kern w:val="0"/>
          <w:sz w:val="22"/>
          <w:szCs w:val="22"/>
          <w14:ligatures w14:val="none"/>
        </w:rPr>
        <w:t xml:space="preserve"> members voting yes. </w:t>
      </w:r>
      <w:r w:rsidRPr="007D55C3">
        <w:rPr>
          <w:rFonts w:ascii="Bookman Old Style" w:eastAsia="Times New Roman" w:hAnsi="Bookman Old Style"/>
          <w:b/>
          <w:kern w:val="0"/>
          <w:sz w:val="22"/>
          <w:szCs w:val="22"/>
          <w14:ligatures w14:val="none"/>
        </w:rPr>
        <w:t xml:space="preserve"> </w:t>
      </w:r>
      <w:r w:rsidRPr="007D55C3">
        <w:rPr>
          <w:rFonts w:ascii="Bookman Old Style" w:hAnsi="Bookman Old Style"/>
          <w:b/>
          <w:sz w:val="22"/>
          <w:szCs w:val="22"/>
        </w:rPr>
        <w:t>Approval Recommended.</w:t>
      </w:r>
    </w:p>
    <w:p w14:paraId="6E1C9076" w14:textId="1CFECFFA" w:rsidR="004D0D42" w:rsidRDefault="004D0D42" w:rsidP="007D55C3">
      <w:pPr>
        <w:pStyle w:val="ListParagraph"/>
        <w:spacing w:after="0" w:line="240" w:lineRule="auto"/>
        <w:ind w:left="540"/>
        <w:rPr>
          <w:rFonts w:ascii="Bookman Old Style" w:eastAsia="Times New Roman" w:hAnsi="Bookman Old Style"/>
          <w:kern w:val="0"/>
          <w:sz w:val="22"/>
          <w:szCs w:val="22"/>
          <w14:ligatures w14:val="none"/>
        </w:rPr>
      </w:pPr>
    </w:p>
    <w:p w14:paraId="6578AB6E" w14:textId="4CFB1093" w:rsidR="004D0D42" w:rsidRPr="004D0D42" w:rsidRDefault="004D0D42" w:rsidP="004D0D42">
      <w:pPr>
        <w:pStyle w:val="ListParagraph"/>
        <w:spacing w:after="0" w:line="240" w:lineRule="auto"/>
        <w:ind w:left="540"/>
        <w:rPr>
          <w:rFonts w:ascii="Bookman Old Style" w:eastAsia="Times New Roman" w:hAnsi="Bookman Old Style"/>
          <w:kern w:val="0"/>
          <w:sz w:val="22"/>
          <w:szCs w:val="22"/>
          <w14:ligatures w14:val="none"/>
        </w:rPr>
      </w:pPr>
    </w:p>
    <w:p w14:paraId="28322E59" w14:textId="441E7724" w:rsidR="00B72974" w:rsidRDefault="00B72974" w:rsidP="00B72974">
      <w:pPr>
        <w:spacing w:after="0" w:line="240" w:lineRule="auto"/>
        <w:rPr>
          <w:rFonts w:ascii="Bookman Old Style" w:eastAsia="Times New Roman" w:hAnsi="Bookman Old Style"/>
          <w:kern w:val="0"/>
          <w:sz w:val="22"/>
          <w:szCs w:val="22"/>
          <w14:ligatures w14:val="none"/>
        </w:rPr>
      </w:pPr>
    </w:p>
    <w:p w14:paraId="66415B45" w14:textId="77777777" w:rsidR="00B72974" w:rsidRPr="00865801" w:rsidRDefault="00B72974" w:rsidP="00B72974">
      <w:pPr>
        <w:spacing w:after="0" w:line="240" w:lineRule="auto"/>
        <w:rPr>
          <w:rFonts w:ascii="Bookman Old Style" w:eastAsia="Times New Roman" w:hAnsi="Bookman Old Style"/>
          <w:kern w:val="0"/>
          <w:sz w:val="22"/>
          <w:szCs w:val="22"/>
          <w14:ligatures w14:val="none"/>
        </w:rPr>
      </w:pPr>
    </w:p>
    <w:p w14:paraId="01D96E1D" w14:textId="77777777" w:rsidR="00461BDF" w:rsidRDefault="0005391A" w:rsidP="0005391A">
      <w:pPr>
        <w:tabs>
          <w:tab w:val="right" w:pos="9360"/>
        </w:tabs>
        <w:rPr>
          <w:rFonts w:ascii="Bookman Old Style" w:eastAsia="Times New Roman" w:hAnsi="Bookman Old Style"/>
          <w:b/>
          <w:bCs/>
          <w:kern w:val="0"/>
          <w:sz w:val="22"/>
          <w:szCs w:val="22"/>
          <w14:ligatures w14:val="none"/>
        </w:rPr>
      </w:pPr>
      <w:r w:rsidRPr="00BB36E6">
        <w:rPr>
          <w:rFonts w:ascii="Bookman Old Style" w:eastAsia="Times New Roman" w:hAnsi="Bookman Old Style"/>
          <w:b/>
          <w:bCs/>
          <w:kern w:val="0"/>
          <w:sz w:val="22"/>
          <w:szCs w:val="22"/>
          <w14:ligatures w14:val="none"/>
        </w:rPr>
        <w:t xml:space="preserve">B.2.A. Homeowner Requests Approved via Emergency Approvals: </w:t>
      </w:r>
    </w:p>
    <w:p w14:paraId="207EDF44" w14:textId="77777777" w:rsidR="00190CC7" w:rsidRDefault="00190CC7" w:rsidP="0005391A">
      <w:pPr>
        <w:tabs>
          <w:tab w:val="right" w:pos="9360"/>
        </w:tabs>
        <w:rPr>
          <w:rFonts w:ascii="Bookman Old Style" w:eastAsia="Times New Roman" w:hAnsi="Bookman Old Style"/>
          <w:kern w:val="0"/>
          <w:sz w:val="22"/>
          <w:szCs w:val="22"/>
          <w14:ligatures w14:val="none"/>
        </w:rPr>
      </w:pPr>
    </w:p>
    <w:p w14:paraId="158CA8CD" w14:textId="43F91BB0" w:rsidR="00461BDF" w:rsidRDefault="00461BDF" w:rsidP="00461BDF">
      <w:pPr>
        <w:numPr>
          <w:ilvl w:val="0"/>
          <w:numId w:val="5"/>
        </w:numPr>
        <w:spacing w:after="0" w:line="240" w:lineRule="auto"/>
        <w:rPr>
          <w:rFonts w:ascii="Bookman Old Style" w:eastAsia="Times New Roman" w:hAnsi="Bookman Old Style"/>
          <w:b/>
          <w:kern w:val="0"/>
          <w:sz w:val="22"/>
          <w:szCs w:val="22"/>
          <w14:ligatures w14:val="none"/>
        </w:rPr>
      </w:pPr>
      <w:r w:rsidRPr="006D7B0B">
        <w:rPr>
          <w:rFonts w:ascii="Bookman Old Style" w:eastAsia="Times New Roman" w:hAnsi="Bookman Old Style"/>
          <w:b/>
          <w:kern w:val="0"/>
          <w:sz w:val="22"/>
          <w:szCs w:val="22"/>
          <w14:ligatures w14:val="none"/>
        </w:rPr>
        <w:t>110</w:t>
      </w:r>
      <w:r>
        <w:rPr>
          <w:rFonts w:ascii="Bookman Old Style" w:eastAsia="Times New Roman" w:hAnsi="Bookman Old Style"/>
          <w:b/>
          <w:kern w:val="0"/>
          <w:sz w:val="22"/>
          <w:szCs w:val="22"/>
          <w14:ligatures w14:val="none"/>
        </w:rPr>
        <w:t>0</w:t>
      </w:r>
      <w:r w:rsidRPr="006D7B0B">
        <w:rPr>
          <w:rFonts w:ascii="Bookman Old Style" w:eastAsia="Times New Roman" w:hAnsi="Bookman Old Style"/>
          <w:b/>
          <w:kern w:val="0"/>
          <w:sz w:val="22"/>
          <w:szCs w:val="22"/>
          <w14:ligatures w14:val="none"/>
        </w:rPr>
        <w:t xml:space="preserve"> Dunbarton Circle</w:t>
      </w:r>
      <w:r w:rsidRPr="006D7B0B">
        <w:rPr>
          <w:rFonts w:ascii="Bookman Old Style" w:eastAsia="Times New Roman" w:hAnsi="Bookman Old Style"/>
          <w:kern w:val="0"/>
          <w:sz w:val="22"/>
          <w:szCs w:val="22"/>
          <w14:ligatures w14:val="none"/>
        </w:rPr>
        <w:t xml:space="preserve"> – Emergency replacement of the HVAC system in this </w:t>
      </w:r>
      <w:r>
        <w:rPr>
          <w:rFonts w:ascii="Bookman Old Style" w:eastAsia="Times New Roman" w:hAnsi="Bookman Old Style"/>
          <w:kern w:val="0"/>
          <w:sz w:val="22"/>
          <w:szCs w:val="22"/>
          <w14:ligatures w14:val="none"/>
        </w:rPr>
        <w:t>3</w:t>
      </w:r>
      <w:r w:rsidRPr="006D7B0B">
        <w:rPr>
          <w:rFonts w:ascii="Bookman Old Style" w:eastAsia="Times New Roman" w:hAnsi="Bookman Old Style"/>
          <w:kern w:val="0"/>
          <w:sz w:val="22"/>
          <w:szCs w:val="22"/>
          <w14:ligatures w14:val="none"/>
        </w:rPr>
        <w:t>300 model</w:t>
      </w:r>
      <w:r w:rsidR="008A4F57">
        <w:rPr>
          <w:rFonts w:ascii="Bookman Old Style" w:eastAsia="Times New Roman" w:hAnsi="Bookman Old Style"/>
          <w:kern w:val="0"/>
          <w:sz w:val="22"/>
          <w:szCs w:val="22"/>
          <w14:ligatures w14:val="none"/>
        </w:rPr>
        <w:t xml:space="preserve">.  </w:t>
      </w:r>
      <w:r w:rsidR="00167A2D" w:rsidRPr="00B80541">
        <w:rPr>
          <w:rFonts w:ascii="Bookman Old Style" w:eastAsia="Times New Roman" w:hAnsi="Bookman Old Style"/>
          <w:bCs/>
          <w:kern w:val="0"/>
          <w:sz w:val="22"/>
          <w:szCs w:val="22"/>
          <w14:ligatures w14:val="none"/>
        </w:rPr>
        <w:t xml:space="preserve">This </w:t>
      </w:r>
      <w:r w:rsidR="00167A2D">
        <w:rPr>
          <w:rFonts w:ascii="Bookman Old Style" w:eastAsia="Times New Roman" w:hAnsi="Bookman Old Style"/>
          <w:bCs/>
          <w:kern w:val="0"/>
          <w:sz w:val="22"/>
          <w:szCs w:val="22"/>
          <w14:ligatures w14:val="none"/>
        </w:rPr>
        <w:t xml:space="preserve">replacement </w:t>
      </w:r>
      <w:r w:rsidR="00167A2D" w:rsidRPr="00B80541">
        <w:rPr>
          <w:rFonts w:ascii="Bookman Old Style" w:eastAsia="Times New Roman" w:hAnsi="Bookman Old Style"/>
          <w:bCs/>
          <w:kern w:val="0"/>
          <w:sz w:val="22"/>
          <w:szCs w:val="22"/>
          <w14:ligatures w14:val="none"/>
        </w:rPr>
        <w:t>was done as part of HOA-directed urgent project to replace the backyard fence</w:t>
      </w:r>
      <w:r w:rsidR="00167A2D">
        <w:rPr>
          <w:rFonts w:ascii="Bookman Old Style" w:eastAsia="Times New Roman" w:hAnsi="Bookman Old Style"/>
          <w:bCs/>
          <w:kern w:val="0"/>
          <w:sz w:val="22"/>
          <w:szCs w:val="22"/>
          <w14:ligatures w14:val="none"/>
        </w:rPr>
        <w:t xml:space="preserve"> and</w:t>
      </w:r>
      <w:r w:rsidR="00167A2D" w:rsidRPr="00B80541">
        <w:rPr>
          <w:rFonts w:ascii="Bookman Old Style" w:eastAsia="Times New Roman" w:hAnsi="Bookman Old Style"/>
          <w:bCs/>
          <w:kern w:val="0"/>
          <w:sz w:val="22"/>
          <w:szCs w:val="22"/>
          <w14:ligatures w14:val="none"/>
        </w:rPr>
        <w:t xml:space="preserve"> remove a tree root that was damaging the fence and threatening the HVAC’s outdoor compressor.  The new HVAC system was installed on January 10, 2024.  The contractor was Buckley Heating &amp; Air.  </w:t>
      </w:r>
      <w:r w:rsidR="008A4F57">
        <w:rPr>
          <w:rFonts w:ascii="Bookman Old Style" w:eastAsia="Times New Roman" w:hAnsi="Bookman Old Style"/>
          <w:kern w:val="0"/>
          <w:sz w:val="22"/>
          <w:szCs w:val="22"/>
          <w14:ligatures w14:val="none"/>
        </w:rPr>
        <w:t>R</w:t>
      </w:r>
      <w:r w:rsidRPr="006D7B0B">
        <w:rPr>
          <w:rFonts w:ascii="Bookman Old Style" w:eastAsia="Times New Roman" w:hAnsi="Bookman Old Style"/>
          <w:kern w:val="0"/>
          <w:sz w:val="22"/>
          <w:szCs w:val="22"/>
          <w14:ligatures w14:val="none"/>
        </w:rPr>
        <w:t>equested is install</w:t>
      </w:r>
      <w:r>
        <w:rPr>
          <w:rFonts w:ascii="Bookman Old Style" w:eastAsia="Times New Roman" w:hAnsi="Bookman Old Style"/>
          <w:kern w:val="0"/>
          <w:sz w:val="22"/>
          <w:szCs w:val="22"/>
          <w14:ligatures w14:val="none"/>
        </w:rPr>
        <w:t>ation of</w:t>
      </w:r>
      <w:r w:rsidRPr="006D7B0B">
        <w:rPr>
          <w:rFonts w:ascii="Bookman Old Style" w:eastAsia="Times New Roman" w:hAnsi="Bookman Old Style"/>
          <w:kern w:val="0"/>
          <w:sz w:val="22"/>
          <w:szCs w:val="22"/>
          <w14:ligatures w14:val="none"/>
        </w:rPr>
        <w:t xml:space="preserve"> a new </w:t>
      </w:r>
      <w:r w:rsidR="008A4F57">
        <w:rPr>
          <w:rFonts w:ascii="Bookman Old Style" w:eastAsia="Times New Roman" w:hAnsi="Bookman Old Style"/>
          <w:kern w:val="0"/>
          <w:sz w:val="22"/>
          <w:szCs w:val="22"/>
          <w14:ligatures w14:val="none"/>
        </w:rPr>
        <w:t>Trane</w:t>
      </w:r>
      <w:r w:rsidRPr="006D7B0B">
        <w:rPr>
          <w:rFonts w:ascii="Bookman Old Style" w:eastAsia="Times New Roman" w:hAnsi="Bookman Old Style"/>
          <w:kern w:val="0"/>
          <w:sz w:val="22"/>
          <w:szCs w:val="22"/>
          <w14:ligatures w14:val="none"/>
        </w:rPr>
        <w:t xml:space="preserve"> split heat pump and air handler.  The existing refrigerant line set is to be re-used, per homeowner, and no new external control wiring is required.  The outdoor heat pump compressor is to remain in its original location.  </w:t>
      </w:r>
      <w:r w:rsidR="00167A2D">
        <w:rPr>
          <w:rFonts w:ascii="Bookman Old Style" w:eastAsia="Times New Roman" w:hAnsi="Bookman Old Style"/>
          <w:kern w:val="0"/>
          <w:sz w:val="22"/>
          <w:szCs w:val="22"/>
          <w14:ligatures w14:val="none"/>
        </w:rPr>
        <w:t>Although this installation was completed around January 10, the documentation was incomplete until February</w:t>
      </w:r>
      <w:r w:rsidRPr="006D7B0B">
        <w:rPr>
          <w:rFonts w:ascii="Bookman Old Style" w:eastAsia="Times New Roman" w:hAnsi="Bookman Old Style"/>
          <w:kern w:val="0"/>
          <w:sz w:val="22"/>
          <w:szCs w:val="22"/>
          <w14:ligatures w14:val="none"/>
        </w:rPr>
        <w:t xml:space="preserve">.  Voting was conducted by email on </w:t>
      </w:r>
      <w:r w:rsidR="00C61A92">
        <w:rPr>
          <w:rFonts w:ascii="Bookman Old Style" w:eastAsia="Times New Roman" w:hAnsi="Bookman Old Style"/>
          <w:kern w:val="0"/>
          <w:sz w:val="22"/>
          <w:szCs w:val="22"/>
          <w14:ligatures w14:val="none"/>
        </w:rPr>
        <w:t>February</w:t>
      </w:r>
      <w:r w:rsidRPr="006D7B0B">
        <w:rPr>
          <w:rFonts w:ascii="Bookman Old Style" w:eastAsia="Times New Roman" w:hAnsi="Bookman Old Style"/>
          <w:kern w:val="0"/>
          <w:sz w:val="22"/>
          <w:szCs w:val="22"/>
          <w14:ligatures w14:val="none"/>
        </w:rPr>
        <w:t xml:space="preserve"> </w:t>
      </w:r>
      <w:r w:rsidR="00C61A92">
        <w:rPr>
          <w:rFonts w:ascii="Bookman Old Style" w:eastAsia="Times New Roman" w:hAnsi="Bookman Old Style"/>
          <w:kern w:val="0"/>
          <w:sz w:val="22"/>
          <w:szCs w:val="22"/>
          <w14:ligatures w14:val="none"/>
        </w:rPr>
        <w:t>8</w:t>
      </w:r>
      <w:r w:rsidRPr="006D7B0B">
        <w:rPr>
          <w:rFonts w:ascii="Bookman Old Style" w:eastAsia="Times New Roman" w:hAnsi="Bookman Old Style"/>
          <w:kern w:val="0"/>
          <w:sz w:val="22"/>
          <w:szCs w:val="22"/>
          <w14:ligatures w14:val="none"/>
        </w:rPr>
        <w:t xml:space="preserve">, </w:t>
      </w:r>
      <w:r w:rsidR="00C61A92">
        <w:rPr>
          <w:rFonts w:ascii="Bookman Old Style" w:eastAsia="Times New Roman" w:hAnsi="Bookman Old Style"/>
          <w:kern w:val="0"/>
          <w:sz w:val="22"/>
          <w:szCs w:val="22"/>
          <w14:ligatures w14:val="none"/>
        </w:rPr>
        <w:t xml:space="preserve">2024, </w:t>
      </w:r>
      <w:r w:rsidRPr="006D7B0B">
        <w:rPr>
          <w:rFonts w:ascii="Bookman Old Style" w:eastAsia="Times New Roman" w:hAnsi="Bookman Old Style"/>
          <w:kern w:val="0"/>
          <w:sz w:val="22"/>
          <w:szCs w:val="22"/>
          <w14:ligatures w14:val="none"/>
        </w:rPr>
        <w:t xml:space="preserve">with all </w:t>
      </w:r>
      <w:r>
        <w:rPr>
          <w:rFonts w:ascii="Bookman Old Style" w:eastAsia="Times New Roman" w:hAnsi="Bookman Old Style"/>
          <w:kern w:val="0"/>
          <w:sz w:val="22"/>
          <w:szCs w:val="22"/>
          <w14:ligatures w14:val="none"/>
        </w:rPr>
        <w:t xml:space="preserve">four active </w:t>
      </w:r>
      <w:r w:rsidRPr="006D7B0B">
        <w:rPr>
          <w:rFonts w:ascii="Bookman Old Style" w:eastAsia="Times New Roman" w:hAnsi="Bookman Old Style"/>
          <w:kern w:val="0"/>
          <w:sz w:val="22"/>
          <w:szCs w:val="22"/>
          <w14:ligatures w14:val="none"/>
        </w:rPr>
        <w:t xml:space="preserve">members voting yes. </w:t>
      </w:r>
      <w:r w:rsidRPr="006D7B0B">
        <w:rPr>
          <w:rFonts w:ascii="Bookman Old Style" w:eastAsia="Times New Roman" w:hAnsi="Bookman Old Style"/>
          <w:b/>
          <w:kern w:val="0"/>
          <w:sz w:val="22"/>
          <w:szCs w:val="22"/>
          <w14:ligatures w14:val="none"/>
        </w:rPr>
        <w:t xml:space="preserve"> Emergency</w:t>
      </w:r>
      <w:r w:rsidRPr="006D7B0B">
        <w:rPr>
          <w:rFonts w:ascii="Bookman Old Style" w:eastAsia="Times New Roman" w:hAnsi="Bookman Old Style"/>
          <w:kern w:val="0"/>
          <w:sz w:val="22"/>
          <w:szCs w:val="22"/>
          <w14:ligatures w14:val="none"/>
        </w:rPr>
        <w:t xml:space="preserve"> </w:t>
      </w:r>
      <w:r w:rsidRPr="006D7B0B">
        <w:rPr>
          <w:rFonts w:ascii="Bookman Old Style" w:eastAsia="Times New Roman" w:hAnsi="Bookman Old Style"/>
          <w:b/>
          <w:kern w:val="0"/>
          <w:sz w:val="22"/>
          <w:szCs w:val="22"/>
          <w14:ligatures w14:val="none"/>
        </w:rPr>
        <w:t xml:space="preserve">Approval was Granted on </w:t>
      </w:r>
      <w:r w:rsidR="00C61A92">
        <w:rPr>
          <w:rFonts w:ascii="Bookman Old Style" w:eastAsia="Times New Roman" w:hAnsi="Bookman Old Style"/>
          <w:b/>
          <w:kern w:val="0"/>
          <w:sz w:val="22"/>
          <w:szCs w:val="22"/>
          <w14:ligatures w14:val="none"/>
        </w:rPr>
        <w:t>February 8</w:t>
      </w:r>
      <w:r w:rsidRPr="006D7B0B">
        <w:rPr>
          <w:rFonts w:ascii="Bookman Old Style" w:eastAsia="Times New Roman" w:hAnsi="Bookman Old Style"/>
          <w:b/>
          <w:kern w:val="0"/>
          <w:sz w:val="22"/>
          <w:szCs w:val="22"/>
          <w14:ligatures w14:val="none"/>
        </w:rPr>
        <w:t>, 2023.</w:t>
      </w:r>
    </w:p>
    <w:p w14:paraId="6507AD5E" w14:textId="77777777" w:rsidR="006C1D04" w:rsidRDefault="006C1D04" w:rsidP="006C1D04">
      <w:pPr>
        <w:spacing w:after="0" w:line="240" w:lineRule="auto"/>
        <w:ind w:left="540"/>
        <w:rPr>
          <w:rFonts w:ascii="Bookman Old Style" w:eastAsia="Times New Roman" w:hAnsi="Bookman Old Style"/>
          <w:b/>
          <w:kern w:val="0"/>
          <w:sz w:val="22"/>
          <w:szCs w:val="22"/>
          <w14:ligatures w14:val="none"/>
        </w:rPr>
      </w:pPr>
    </w:p>
    <w:p w14:paraId="0D67F377" w14:textId="33FED48B" w:rsidR="006C1D04" w:rsidRDefault="00093F90" w:rsidP="006C1D04">
      <w:pPr>
        <w:numPr>
          <w:ilvl w:val="0"/>
          <w:numId w:val="5"/>
        </w:numPr>
        <w:spacing w:after="0" w:line="240" w:lineRule="auto"/>
        <w:rPr>
          <w:rFonts w:ascii="Bookman Old Style" w:eastAsia="Times New Roman" w:hAnsi="Bookman Old Style"/>
          <w:b/>
          <w:kern w:val="0"/>
          <w:sz w:val="22"/>
          <w:szCs w:val="22"/>
          <w14:ligatures w14:val="none"/>
        </w:rPr>
      </w:pPr>
      <w:r w:rsidRPr="00AB5581">
        <w:rPr>
          <w:rFonts w:ascii="Bookman Old Style" w:eastAsia="Times New Roman" w:hAnsi="Bookman Old Style"/>
          <w:b/>
          <w:kern w:val="0"/>
          <w:sz w:val="22"/>
          <w:szCs w:val="22"/>
          <w14:ligatures w14:val="none"/>
        </w:rPr>
        <w:t>1359 Commons Drive –</w:t>
      </w:r>
      <w:r>
        <w:rPr>
          <w:rFonts w:ascii="Bookman Old Style" w:eastAsia="Times New Roman" w:hAnsi="Bookman Old Style"/>
          <w:bCs/>
          <w:kern w:val="0"/>
          <w:sz w:val="22"/>
          <w:szCs w:val="22"/>
          <w14:ligatures w14:val="none"/>
        </w:rPr>
        <w:t xml:space="preserve"> Emergency HVAC replacement is requested for this 4400 model.  Requested is the installation of an American Standard 3.5</w:t>
      </w:r>
      <w:r w:rsidR="006C1D04">
        <w:rPr>
          <w:rFonts w:ascii="Bookman Old Style" w:eastAsia="Times New Roman" w:hAnsi="Bookman Old Style"/>
          <w:bCs/>
          <w:kern w:val="0"/>
          <w:sz w:val="22"/>
          <w:szCs w:val="22"/>
          <w14:ligatures w14:val="none"/>
        </w:rPr>
        <w:t>-</w:t>
      </w:r>
      <w:r>
        <w:rPr>
          <w:rFonts w:ascii="Bookman Old Style" w:eastAsia="Times New Roman" w:hAnsi="Bookman Old Style"/>
          <w:bCs/>
          <w:kern w:val="0"/>
          <w:sz w:val="22"/>
          <w:szCs w:val="22"/>
          <w14:ligatures w14:val="none"/>
        </w:rPr>
        <w:t xml:space="preserve">ton split-system </w:t>
      </w:r>
      <w:r w:rsidR="006C1D04">
        <w:rPr>
          <w:rFonts w:ascii="Bookman Old Style" w:eastAsia="Times New Roman" w:hAnsi="Bookman Old Style"/>
          <w:bCs/>
          <w:kern w:val="0"/>
          <w:sz w:val="22"/>
          <w:szCs w:val="22"/>
          <w14:ligatures w14:val="none"/>
        </w:rPr>
        <w:t xml:space="preserve">Silver 14 series </w:t>
      </w:r>
      <w:r>
        <w:rPr>
          <w:rFonts w:ascii="Bookman Old Style" w:eastAsia="Times New Roman" w:hAnsi="Bookman Old Style"/>
          <w:bCs/>
          <w:kern w:val="0"/>
          <w:sz w:val="22"/>
          <w:szCs w:val="22"/>
          <w14:ligatures w14:val="none"/>
        </w:rPr>
        <w:t>heat pump and air handler.</w:t>
      </w:r>
      <w:r w:rsidR="006C1D04">
        <w:rPr>
          <w:rFonts w:ascii="Bookman Old Style" w:eastAsia="Times New Roman" w:hAnsi="Bookman Old Style"/>
          <w:bCs/>
          <w:kern w:val="0"/>
          <w:sz w:val="22"/>
          <w:szCs w:val="22"/>
          <w14:ligatures w14:val="none"/>
        </w:rPr>
        <w:t xml:space="preserve">  The new outdoor compressor will be sited in the same location.  The refrigerant lines are to be reused, and no new external wiring will be run over the siding.  </w:t>
      </w:r>
      <w:r w:rsidR="006C1D04" w:rsidRPr="006D7B0B">
        <w:rPr>
          <w:rFonts w:ascii="Bookman Old Style" w:eastAsia="Times New Roman" w:hAnsi="Bookman Old Style"/>
          <w:kern w:val="0"/>
          <w:sz w:val="22"/>
          <w:szCs w:val="22"/>
          <w14:ligatures w14:val="none"/>
        </w:rPr>
        <w:t xml:space="preserve">Voting was conducted by email on </w:t>
      </w:r>
      <w:r w:rsidR="006C1D04">
        <w:rPr>
          <w:rFonts w:ascii="Bookman Old Style" w:eastAsia="Times New Roman" w:hAnsi="Bookman Old Style"/>
          <w:kern w:val="0"/>
          <w:sz w:val="22"/>
          <w:szCs w:val="22"/>
          <w14:ligatures w14:val="none"/>
        </w:rPr>
        <w:t>February</w:t>
      </w:r>
      <w:r w:rsidR="006C1D04" w:rsidRPr="006D7B0B">
        <w:rPr>
          <w:rFonts w:ascii="Bookman Old Style" w:eastAsia="Times New Roman" w:hAnsi="Bookman Old Style"/>
          <w:kern w:val="0"/>
          <w:sz w:val="22"/>
          <w:szCs w:val="22"/>
          <w14:ligatures w14:val="none"/>
        </w:rPr>
        <w:t xml:space="preserve"> </w:t>
      </w:r>
      <w:r w:rsidR="006C1D04">
        <w:rPr>
          <w:rFonts w:ascii="Bookman Old Style" w:eastAsia="Times New Roman" w:hAnsi="Bookman Old Style"/>
          <w:kern w:val="0"/>
          <w:sz w:val="22"/>
          <w:szCs w:val="22"/>
          <w14:ligatures w14:val="none"/>
        </w:rPr>
        <w:t>27</w:t>
      </w:r>
      <w:r w:rsidR="006C1D04" w:rsidRPr="006D7B0B">
        <w:rPr>
          <w:rFonts w:ascii="Bookman Old Style" w:eastAsia="Times New Roman" w:hAnsi="Bookman Old Style"/>
          <w:kern w:val="0"/>
          <w:sz w:val="22"/>
          <w:szCs w:val="22"/>
          <w14:ligatures w14:val="none"/>
        </w:rPr>
        <w:t xml:space="preserve">, </w:t>
      </w:r>
      <w:r w:rsidR="006C1D04">
        <w:rPr>
          <w:rFonts w:ascii="Bookman Old Style" w:eastAsia="Times New Roman" w:hAnsi="Bookman Old Style"/>
          <w:kern w:val="0"/>
          <w:sz w:val="22"/>
          <w:szCs w:val="22"/>
          <w14:ligatures w14:val="none"/>
        </w:rPr>
        <w:t xml:space="preserve">2024, </w:t>
      </w:r>
      <w:r w:rsidR="006C1D04" w:rsidRPr="006D7B0B">
        <w:rPr>
          <w:rFonts w:ascii="Bookman Old Style" w:eastAsia="Times New Roman" w:hAnsi="Bookman Old Style"/>
          <w:kern w:val="0"/>
          <w:sz w:val="22"/>
          <w:szCs w:val="22"/>
          <w14:ligatures w14:val="none"/>
        </w:rPr>
        <w:t xml:space="preserve">with </w:t>
      </w:r>
      <w:r w:rsidR="007D7E20" w:rsidRPr="006D7B0B">
        <w:rPr>
          <w:rFonts w:ascii="Bookman Old Style" w:eastAsia="Times New Roman" w:hAnsi="Bookman Old Style"/>
          <w:kern w:val="0"/>
          <w:sz w:val="22"/>
          <w:szCs w:val="22"/>
          <w14:ligatures w14:val="none"/>
        </w:rPr>
        <w:t xml:space="preserve">all </w:t>
      </w:r>
      <w:r w:rsidR="007D7E20">
        <w:rPr>
          <w:rFonts w:ascii="Bookman Old Style" w:eastAsia="Times New Roman" w:hAnsi="Bookman Old Style"/>
          <w:kern w:val="0"/>
          <w:sz w:val="22"/>
          <w:szCs w:val="22"/>
          <w14:ligatures w14:val="none"/>
        </w:rPr>
        <w:t xml:space="preserve">four active </w:t>
      </w:r>
      <w:r w:rsidR="007D7E20" w:rsidRPr="006D7B0B">
        <w:rPr>
          <w:rFonts w:ascii="Bookman Old Style" w:eastAsia="Times New Roman" w:hAnsi="Bookman Old Style"/>
          <w:kern w:val="0"/>
          <w:sz w:val="22"/>
          <w:szCs w:val="22"/>
          <w14:ligatures w14:val="none"/>
        </w:rPr>
        <w:t>members voting yes.</w:t>
      </w:r>
      <w:r w:rsidR="006C1D04" w:rsidRPr="006D7B0B">
        <w:rPr>
          <w:rFonts w:ascii="Bookman Old Style" w:eastAsia="Times New Roman" w:hAnsi="Bookman Old Style"/>
          <w:kern w:val="0"/>
          <w:sz w:val="22"/>
          <w:szCs w:val="22"/>
          <w14:ligatures w14:val="none"/>
        </w:rPr>
        <w:t xml:space="preserve"> </w:t>
      </w:r>
      <w:r w:rsidR="006C1D04" w:rsidRPr="006D7B0B">
        <w:rPr>
          <w:rFonts w:ascii="Bookman Old Style" w:eastAsia="Times New Roman" w:hAnsi="Bookman Old Style"/>
          <w:b/>
          <w:kern w:val="0"/>
          <w:sz w:val="22"/>
          <w:szCs w:val="22"/>
          <w14:ligatures w14:val="none"/>
        </w:rPr>
        <w:t xml:space="preserve"> Emergency</w:t>
      </w:r>
      <w:r w:rsidR="006C1D04" w:rsidRPr="006D7B0B">
        <w:rPr>
          <w:rFonts w:ascii="Bookman Old Style" w:eastAsia="Times New Roman" w:hAnsi="Bookman Old Style"/>
          <w:kern w:val="0"/>
          <w:sz w:val="22"/>
          <w:szCs w:val="22"/>
          <w14:ligatures w14:val="none"/>
        </w:rPr>
        <w:t xml:space="preserve"> </w:t>
      </w:r>
      <w:r w:rsidR="006C1D04" w:rsidRPr="006D7B0B">
        <w:rPr>
          <w:rFonts w:ascii="Bookman Old Style" w:eastAsia="Times New Roman" w:hAnsi="Bookman Old Style"/>
          <w:b/>
          <w:kern w:val="0"/>
          <w:sz w:val="22"/>
          <w:szCs w:val="22"/>
          <w14:ligatures w14:val="none"/>
        </w:rPr>
        <w:t xml:space="preserve">Approval was Granted on </w:t>
      </w:r>
      <w:r w:rsidR="006C1D04">
        <w:rPr>
          <w:rFonts w:ascii="Bookman Old Style" w:eastAsia="Times New Roman" w:hAnsi="Bookman Old Style"/>
          <w:b/>
          <w:kern w:val="0"/>
          <w:sz w:val="22"/>
          <w:szCs w:val="22"/>
          <w14:ligatures w14:val="none"/>
        </w:rPr>
        <w:t>February 27</w:t>
      </w:r>
      <w:r w:rsidR="006C1D04" w:rsidRPr="006D7B0B">
        <w:rPr>
          <w:rFonts w:ascii="Bookman Old Style" w:eastAsia="Times New Roman" w:hAnsi="Bookman Old Style"/>
          <w:b/>
          <w:kern w:val="0"/>
          <w:sz w:val="22"/>
          <w:szCs w:val="22"/>
          <w14:ligatures w14:val="none"/>
        </w:rPr>
        <w:t>, 2023.</w:t>
      </w:r>
    </w:p>
    <w:p w14:paraId="44318594" w14:textId="4D9C5799" w:rsidR="0005391A" w:rsidRPr="00BB36E6" w:rsidRDefault="0005391A" w:rsidP="0005391A">
      <w:pPr>
        <w:tabs>
          <w:tab w:val="right" w:pos="9360"/>
        </w:tabs>
        <w:rPr>
          <w:rFonts w:ascii="Bookman Old Style" w:eastAsia="Times New Roman" w:hAnsi="Bookman Old Style"/>
          <w:b/>
          <w:bCs/>
          <w:kern w:val="0"/>
          <w:sz w:val="22"/>
          <w:szCs w:val="22"/>
          <w14:ligatures w14:val="none"/>
        </w:rPr>
      </w:pPr>
      <w:r>
        <w:rPr>
          <w:rFonts w:ascii="Bookman Old Style" w:eastAsia="Times New Roman" w:hAnsi="Bookman Old Style"/>
          <w:kern w:val="0"/>
          <w:sz w:val="22"/>
          <w:szCs w:val="22"/>
          <w14:ligatures w14:val="none"/>
        </w:rPr>
        <w:tab/>
      </w:r>
    </w:p>
    <w:p w14:paraId="3ADE5562" w14:textId="77777777" w:rsidR="0005391A" w:rsidRPr="00BB36E6" w:rsidRDefault="0005391A" w:rsidP="0005391A">
      <w:pPr>
        <w:rPr>
          <w:rFonts w:ascii="Bookman Old Style" w:eastAsia="Times New Roman" w:hAnsi="Bookman Old Style"/>
          <w:kern w:val="0"/>
          <w:sz w:val="22"/>
          <w:szCs w:val="22"/>
          <w14:ligatures w14:val="none"/>
        </w:rPr>
      </w:pPr>
      <w:r w:rsidRPr="00BB36E6">
        <w:rPr>
          <w:rFonts w:ascii="Bookman Old Style" w:eastAsia="Times New Roman" w:hAnsi="Bookman Old Style"/>
          <w:b/>
          <w:bCs/>
          <w:kern w:val="0"/>
          <w:sz w:val="22"/>
          <w:szCs w:val="22"/>
          <w14:ligatures w14:val="none"/>
        </w:rPr>
        <w:t xml:space="preserve">B.2.B. Homeowner Requests Not Recommended for Approval:  </w:t>
      </w:r>
      <w:r w:rsidRPr="00BB36E6">
        <w:rPr>
          <w:rFonts w:ascii="Bookman Old Style" w:eastAsia="Times New Roman" w:hAnsi="Bookman Old Style"/>
          <w:kern w:val="0"/>
          <w:sz w:val="22"/>
          <w:szCs w:val="22"/>
          <w14:ligatures w14:val="none"/>
        </w:rPr>
        <w:t>none.</w:t>
      </w:r>
    </w:p>
    <w:p w14:paraId="6FAD960E" w14:textId="4D33EE41" w:rsidR="0005391A" w:rsidRPr="00BB36E6" w:rsidRDefault="0005391A" w:rsidP="00194145">
      <w:pPr>
        <w:rPr>
          <w:rFonts w:ascii="Bookman Old Style" w:eastAsia="Times New Roman" w:hAnsi="Bookman Old Style"/>
          <w:b/>
          <w:kern w:val="0"/>
          <w:sz w:val="22"/>
          <w:szCs w:val="22"/>
          <w14:ligatures w14:val="none"/>
        </w:rPr>
      </w:pPr>
      <w:r w:rsidRPr="00BB36E6">
        <w:rPr>
          <w:rFonts w:ascii="Bookman Old Style" w:eastAsia="Times New Roman" w:hAnsi="Bookman Old Style"/>
          <w:b/>
          <w:bCs/>
          <w:kern w:val="0"/>
          <w:sz w:val="22"/>
          <w:szCs w:val="22"/>
          <w14:ligatures w14:val="none"/>
        </w:rPr>
        <w:t>C. Old Business:</w:t>
      </w:r>
      <w:r w:rsidR="00194145">
        <w:rPr>
          <w:rFonts w:ascii="Bookman Old Style" w:eastAsia="Times New Roman" w:hAnsi="Bookman Old Style"/>
          <w:b/>
          <w:bCs/>
          <w:kern w:val="0"/>
          <w:sz w:val="22"/>
          <w:szCs w:val="22"/>
          <w14:ligatures w14:val="none"/>
        </w:rPr>
        <w:t xml:space="preserve">  </w:t>
      </w:r>
      <w:r w:rsidR="00194145">
        <w:rPr>
          <w:rFonts w:ascii="Bookman Old Style" w:eastAsia="Times New Roman" w:hAnsi="Bookman Old Style"/>
          <w:kern w:val="0"/>
          <w:sz w:val="22"/>
          <w:szCs w:val="22"/>
          <w14:ligatures w14:val="none"/>
        </w:rPr>
        <w:t>n</w:t>
      </w:r>
      <w:r w:rsidR="00194145" w:rsidRPr="00194145">
        <w:rPr>
          <w:rFonts w:ascii="Bookman Old Style" w:eastAsia="Times New Roman" w:hAnsi="Bookman Old Style"/>
          <w:bCs/>
          <w:kern w:val="0"/>
          <w:sz w:val="22"/>
          <w:szCs w:val="22"/>
          <w14:ligatures w14:val="none"/>
        </w:rPr>
        <w:t>one.</w:t>
      </w:r>
    </w:p>
    <w:p w14:paraId="7162951D" w14:textId="31FB9A40" w:rsidR="0005391A" w:rsidRPr="00CE158B" w:rsidRDefault="0005391A" w:rsidP="0005391A">
      <w:pPr>
        <w:rPr>
          <w:rFonts w:ascii="Bookman Old Style" w:eastAsia="Times New Roman" w:hAnsi="Bookman Old Style"/>
          <w:kern w:val="0"/>
          <w:sz w:val="22"/>
          <w:szCs w:val="22"/>
          <w14:ligatures w14:val="none"/>
        </w:rPr>
      </w:pPr>
      <w:r w:rsidRPr="00BB36E6">
        <w:rPr>
          <w:rFonts w:ascii="Bookman Old Style" w:eastAsia="Times New Roman" w:hAnsi="Bookman Old Style"/>
          <w:b/>
          <w:bCs/>
          <w:kern w:val="0"/>
          <w:sz w:val="22"/>
          <w:szCs w:val="22"/>
          <w14:ligatures w14:val="none"/>
        </w:rPr>
        <w:t xml:space="preserve">D. New Business:  </w:t>
      </w:r>
      <w:r w:rsidR="00CE158B">
        <w:rPr>
          <w:rFonts w:ascii="Bookman Old Style" w:eastAsia="Times New Roman" w:hAnsi="Bookman Old Style"/>
          <w:kern w:val="0"/>
          <w:sz w:val="22"/>
          <w:szCs w:val="22"/>
          <w14:ligatures w14:val="none"/>
        </w:rPr>
        <w:t xml:space="preserve">Online discussion was held concerning eliminating the Emergency Security Camera </w:t>
      </w:r>
      <w:r w:rsidR="000D503F">
        <w:rPr>
          <w:rFonts w:ascii="Bookman Old Style" w:eastAsia="Times New Roman" w:hAnsi="Bookman Old Style"/>
          <w:kern w:val="0"/>
          <w:sz w:val="22"/>
          <w:szCs w:val="22"/>
          <w14:ligatures w14:val="none"/>
        </w:rPr>
        <w:t>letter of authorization.</w:t>
      </w:r>
      <w:r w:rsidR="00B72974">
        <w:rPr>
          <w:rFonts w:ascii="Bookman Old Style" w:eastAsia="Times New Roman" w:hAnsi="Bookman Old Style"/>
          <w:kern w:val="0"/>
          <w:sz w:val="22"/>
          <w:szCs w:val="22"/>
          <w14:ligatures w14:val="none"/>
        </w:rPr>
        <w:t xml:space="preserve">  See appendix.</w:t>
      </w:r>
    </w:p>
    <w:p w14:paraId="3A349DE5" w14:textId="040BA134" w:rsidR="0005391A" w:rsidRPr="00BB36E6" w:rsidRDefault="0005391A" w:rsidP="0005391A">
      <w:pPr>
        <w:spacing w:after="0" w:line="240" w:lineRule="auto"/>
        <w:contextualSpacing/>
        <w:rPr>
          <w:rFonts w:ascii="Bookman Old Style" w:eastAsia="Times New Roman" w:hAnsi="Bookman Old Style"/>
          <w:kern w:val="0"/>
          <w:sz w:val="22"/>
          <w:szCs w:val="22"/>
          <w14:ligatures w14:val="none"/>
        </w:rPr>
      </w:pPr>
      <w:r w:rsidRPr="00BB36E6">
        <w:rPr>
          <w:rFonts w:ascii="Bookman Old Style" w:eastAsia="Times New Roman" w:hAnsi="Bookman Old Style"/>
          <w:b/>
          <w:kern w:val="0"/>
          <w:sz w:val="22"/>
          <w:szCs w:val="22"/>
          <w14:ligatures w14:val="none"/>
        </w:rPr>
        <w:t xml:space="preserve">E. Estoppel Inspections:  </w:t>
      </w:r>
      <w:r w:rsidR="00194145">
        <w:rPr>
          <w:rFonts w:ascii="Bookman Old Style" w:eastAsia="Times New Roman" w:hAnsi="Bookman Old Style"/>
          <w:bCs/>
          <w:kern w:val="0"/>
          <w:sz w:val="22"/>
          <w:szCs w:val="22"/>
          <w14:ligatures w14:val="none"/>
        </w:rPr>
        <w:t>Alan performed one.</w:t>
      </w:r>
    </w:p>
    <w:p w14:paraId="0F9A1CA8" w14:textId="77777777" w:rsidR="0005391A" w:rsidRPr="00BB36E6" w:rsidRDefault="0005391A" w:rsidP="0005391A">
      <w:pPr>
        <w:spacing w:after="0" w:line="240" w:lineRule="auto"/>
        <w:contextualSpacing/>
        <w:rPr>
          <w:rFonts w:ascii="Bookman Old Style" w:eastAsia="Times New Roman" w:hAnsi="Bookman Old Style"/>
          <w:b/>
          <w:bCs/>
          <w:kern w:val="0"/>
          <w:sz w:val="22"/>
          <w:szCs w:val="22"/>
          <w14:ligatures w14:val="none"/>
        </w:rPr>
      </w:pPr>
    </w:p>
    <w:p w14:paraId="264A10EE" w14:textId="77777777" w:rsidR="0005391A" w:rsidRPr="00BB36E6" w:rsidRDefault="0005391A" w:rsidP="0005391A">
      <w:pPr>
        <w:rPr>
          <w:rFonts w:ascii="Bookman Old Style" w:eastAsia="Times New Roman" w:hAnsi="Bookman Old Style"/>
          <w:kern w:val="0"/>
          <w:sz w:val="22"/>
          <w:szCs w:val="22"/>
          <w14:ligatures w14:val="none"/>
        </w:rPr>
      </w:pPr>
      <w:r w:rsidRPr="00BB36E6">
        <w:rPr>
          <w:rFonts w:ascii="Bookman Old Style" w:eastAsia="Times New Roman" w:hAnsi="Bookman Old Style"/>
          <w:b/>
          <w:bCs/>
          <w:kern w:val="0"/>
          <w:sz w:val="22"/>
          <w:szCs w:val="22"/>
          <w14:ligatures w14:val="none"/>
        </w:rPr>
        <w:t xml:space="preserve">F.  Notices of Completion:   </w:t>
      </w:r>
      <w:r w:rsidRPr="00BB36E6">
        <w:rPr>
          <w:rFonts w:ascii="Bookman Old Style" w:eastAsia="Times New Roman" w:hAnsi="Bookman Old Style"/>
          <w:kern w:val="0"/>
          <w:sz w:val="22"/>
          <w:szCs w:val="22"/>
          <w14:ligatures w14:val="none"/>
        </w:rPr>
        <w:t>Alan signed several.</w:t>
      </w:r>
    </w:p>
    <w:p w14:paraId="5A6CC07E" w14:textId="77777777" w:rsidR="0005391A" w:rsidRPr="00BB36E6" w:rsidRDefault="0005391A" w:rsidP="0005391A">
      <w:pPr>
        <w:spacing w:after="0" w:line="240" w:lineRule="auto"/>
        <w:rPr>
          <w:rFonts w:ascii="Bookman Old Style" w:eastAsia="Times New Roman" w:hAnsi="Bookman Old Style"/>
          <w:color w:val="000000"/>
          <w:kern w:val="0"/>
          <w:sz w:val="22"/>
          <w:szCs w:val="22"/>
          <w14:ligatures w14:val="none"/>
        </w:rPr>
      </w:pPr>
    </w:p>
    <w:p w14:paraId="4E5B837F" w14:textId="7718E489" w:rsidR="000D503F" w:rsidRDefault="0005391A">
      <w:r w:rsidRPr="00BB36E6">
        <w:rPr>
          <w:rFonts w:ascii="Bookman Old Style" w:eastAsia="Times New Roman" w:hAnsi="Bookman Old Style"/>
          <w:kern w:val="0"/>
          <w:sz w:val="22"/>
          <w:szCs w:val="22"/>
          <w14:ligatures w14:val="none"/>
        </w:rPr>
        <w:t>Respectfully submitted, Alan Watters, A.R.C. chair</w:t>
      </w:r>
    </w:p>
    <w:p w14:paraId="1ED40855" w14:textId="7754529B" w:rsidR="0067422C" w:rsidRPr="0067422C" w:rsidRDefault="0067422C" w:rsidP="000D503F">
      <w:pPr>
        <w:spacing w:after="0" w:line="240" w:lineRule="auto"/>
        <w:rPr>
          <w:rFonts w:ascii="Bookman Old Style" w:eastAsia="Times New Roman" w:hAnsi="Bookman Old Style" w:cstheme="minorHAnsi"/>
          <w:kern w:val="0"/>
          <w14:ligatures w14:val="none"/>
        </w:rPr>
      </w:pPr>
      <w:r w:rsidRPr="0067422C">
        <w:rPr>
          <w:rFonts w:ascii="Bookman Old Style" w:eastAsia="Times New Roman" w:hAnsi="Bookman Old Style" w:cstheme="minorHAnsi"/>
          <w:kern w:val="0"/>
          <w14:ligatures w14:val="none"/>
        </w:rPr>
        <w:lastRenderedPageBreak/>
        <w:t>********************************************************************************</w:t>
      </w:r>
    </w:p>
    <w:p w14:paraId="4164BD10" w14:textId="4D8FC060" w:rsidR="000D503F" w:rsidRPr="0067422C" w:rsidRDefault="000D503F" w:rsidP="000D503F">
      <w:pPr>
        <w:spacing w:after="0" w:line="240" w:lineRule="auto"/>
        <w:rPr>
          <w:rFonts w:ascii="Bookman Old Style" w:eastAsia="Times New Roman" w:hAnsi="Bookman Old Style" w:cstheme="minorHAnsi"/>
          <w:kern w:val="0"/>
          <w14:ligatures w14:val="none"/>
        </w:rPr>
      </w:pPr>
      <w:r w:rsidRPr="0067422C">
        <w:rPr>
          <w:rFonts w:ascii="Bookman Old Style" w:eastAsia="Times New Roman" w:hAnsi="Bookman Old Style" w:cstheme="minorHAnsi"/>
          <w:kern w:val="0"/>
          <w14:ligatures w14:val="none"/>
        </w:rPr>
        <w:t xml:space="preserve">Action item request for Board </w:t>
      </w:r>
      <w:r w:rsidR="008075C0" w:rsidRPr="0067422C">
        <w:rPr>
          <w:rFonts w:ascii="Bookman Old Style" w:eastAsia="Times New Roman" w:hAnsi="Bookman Old Style" w:cstheme="minorHAnsi"/>
          <w:kern w:val="0"/>
          <w14:ligatures w14:val="none"/>
        </w:rPr>
        <w:t>A</w:t>
      </w:r>
      <w:r w:rsidRPr="0067422C">
        <w:rPr>
          <w:rFonts w:ascii="Bookman Old Style" w:eastAsia="Times New Roman" w:hAnsi="Bookman Old Style" w:cstheme="minorHAnsi"/>
          <w:kern w:val="0"/>
          <w14:ligatures w14:val="none"/>
        </w:rPr>
        <w:t>ction</w:t>
      </w:r>
    </w:p>
    <w:p w14:paraId="05D4A236" w14:textId="0D7D4301" w:rsidR="008075C0" w:rsidRPr="0067422C" w:rsidRDefault="008075C0" w:rsidP="000D503F">
      <w:pPr>
        <w:spacing w:after="0" w:line="240" w:lineRule="auto"/>
        <w:rPr>
          <w:rFonts w:ascii="Bookman Old Style" w:eastAsia="Times New Roman" w:hAnsi="Bookman Old Style" w:cstheme="minorHAnsi"/>
          <w:kern w:val="0"/>
          <w14:ligatures w14:val="none"/>
        </w:rPr>
      </w:pPr>
      <w:r w:rsidRPr="0067422C">
        <w:rPr>
          <w:rFonts w:ascii="Bookman Old Style" w:eastAsia="Times New Roman" w:hAnsi="Bookman Old Style" w:cstheme="minorHAnsi"/>
          <w:kern w:val="0"/>
          <w14:ligatures w14:val="none"/>
        </w:rPr>
        <w:t>*********************************************************************************</w:t>
      </w:r>
    </w:p>
    <w:p w14:paraId="763B30B5" w14:textId="1AE0846D" w:rsidR="00DF3D06" w:rsidRPr="0067422C" w:rsidRDefault="0067422C">
      <w:pPr>
        <w:rPr>
          <w:rFonts w:ascii="Bookman Old Style" w:hAnsi="Bookman Old Style"/>
        </w:rPr>
      </w:pPr>
      <w:r w:rsidRPr="0067422C">
        <w:rPr>
          <w:rFonts w:ascii="Bookman Old Style" w:hAnsi="Bookman Old Style"/>
        </w:rPr>
        <w:t>February 28, 2024</w:t>
      </w:r>
    </w:p>
    <w:p w14:paraId="390D5157" w14:textId="623842D7" w:rsidR="000D503F" w:rsidRPr="0067422C" w:rsidRDefault="000D503F" w:rsidP="000D503F">
      <w:pPr>
        <w:rPr>
          <w:rFonts w:ascii="Bookman Old Style" w:eastAsia="Times New Roman" w:hAnsi="Bookman Old Style"/>
          <w:kern w:val="0"/>
          <w14:ligatures w14:val="none"/>
        </w:rPr>
      </w:pPr>
      <w:r w:rsidRPr="0067422C">
        <w:rPr>
          <w:rFonts w:ascii="Bookman Old Style" w:hAnsi="Bookman Old Style"/>
        </w:rPr>
        <w:t xml:space="preserve">Request that the Board of Directors authorize eliminating </w:t>
      </w:r>
      <w:r w:rsidRPr="0067422C">
        <w:rPr>
          <w:rFonts w:ascii="Bookman Old Style" w:eastAsia="Times New Roman" w:hAnsi="Bookman Old Style"/>
          <w:kern w:val="0"/>
          <w14:ligatures w14:val="none"/>
        </w:rPr>
        <w:t xml:space="preserve">the Emergency Security Camera </w:t>
      </w:r>
      <w:r w:rsidR="0067422C" w:rsidRPr="0067422C">
        <w:rPr>
          <w:rFonts w:ascii="Bookman Old Style" w:eastAsia="Times New Roman" w:hAnsi="Bookman Old Style"/>
          <w:kern w:val="0"/>
          <w14:ligatures w14:val="none"/>
        </w:rPr>
        <w:t xml:space="preserve">agreement and </w:t>
      </w:r>
      <w:r w:rsidRPr="0067422C">
        <w:rPr>
          <w:rFonts w:ascii="Bookman Old Style" w:eastAsia="Times New Roman" w:hAnsi="Bookman Old Style"/>
          <w:kern w:val="0"/>
          <w14:ligatures w14:val="none"/>
        </w:rPr>
        <w:t>letter of authorization.</w:t>
      </w:r>
    </w:p>
    <w:p w14:paraId="46F29110" w14:textId="77777777" w:rsidR="000D503F" w:rsidRPr="0067422C" w:rsidRDefault="000D503F" w:rsidP="000D503F">
      <w:pPr>
        <w:rPr>
          <w:rFonts w:ascii="Bookman Old Style" w:eastAsia="Times New Roman" w:hAnsi="Bookman Old Style"/>
          <w:kern w:val="0"/>
          <w14:ligatures w14:val="none"/>
        </w:rPr>
      </w:pPr>
    </w:p>
    <w:p w14:paraId="3467B916" w14:textId="0677E6C7" w:rsidR="000D503F" w:rsidRPr="00AD2E8A" w:rsidRDefault="000D503F" w:rsidP="000D503F">
      <w:pPr>
        <w:rPr>
          <w:rFonts w:ascii="Bookman Old Style" w:eastAsia="Times New Roman" w:hAnsi="Bookman Old Style"/>
          <w:kern w:val="0"/>
          <w14:ligatures w14:val="none"/>
        </w:rPr>
      </w:pPr>
      <w:r w:rsidRPr="00AD2E8A">
        <w:rPr>
          <w:rFonts w:ascii="Bookman Old Style" w:eastAsia="Times New Roman" w:hAnsi="Bookman Old Style"/>
          <w:kern w:val="0"/>
          <w14:ligatures w14:val="none"/>
        </w:rPr>
        <w:t xml:space="preserve">This document can be found at </w:t>
      </w:r>
      <w:hyperlink r:id="rId7" w:history="1">
        <w:r w:rsidRPr="00AD2E8A">
          <w:rPr>
            <w:rStyle w:val="Hyperlink"/>
            <w:rFonts w:ascii="Bookman Old Style" w:eastAsia="Times New Roman" w:hAnsi="Bookman Old Style"/>
            <w:kern w:val="0"/>
            <w14:ligatures w14:val="none"/>
          </w:rPr>
          <w:t>https://nepenthehoa.com/architectural-committee/</w:t>
        </w:r>
      </w:hyperlink>
      <w:r w:rsidRPr="00AD2E8A">
        <w:rPr>
          <w:rFonts w:ascii="Bookman Old Style" w:eastAsia="Times New Roman" w:hAnsi="Bookman Old Style"/>
          <w:kern w:val="0"/>
          <w14:ligatures w14:val="none"/>
        </w:rPr>
        <w:t xml:space="preserve"> Under the hyperlink titled </w:t>
      </w:r>
      <w:hyperlink r:id="rId8" w:history="1">
        <w:r w:rsidRPr="00AD2E8A">
          <w:rPr>
            <w:rFonts w:ascii="Bookman Old Style" w:hAnsi="Bookman Old Style"/>
            <w:b/>
            <w:bCs/>
            <w:color w:val="0000FF"/>
            <w:u w:val="single"/>
          </w:rPr>
          <w:t>Security Camera-ARC Guideline Agreement</w:t>
        </w:r>
      </w:hyperlink>
      <w:r w:rsidRPr="00AD2E8A">
        <w:rPr>
          <w:rFonts w:ascii="Bookman Old Style" w:hAnsi="Bookman Old Style"/>
          <w:b/>
          <w:bCs/>
        </w:rPr>
        <w:t>.</w:t>
      </w:r>
    </w:p>
    <w:p w14:paraId="6D6EC30E" w14:textId="1E0FD34C" w:rsidR="000D503F" w:rsidRPr="00AD2E8A" w:rsidRDefault="000D503F">
      <w:pPr>
        <w:rPr>
          <w:rFonts w:ascii="Bookman Old Style" w:hAnsi="Bookman Old Style"/>
        </w:rPr>
      </w:pPr>
      <w:r w:rsidRPr="00AD2E8A">
        <w:rPr>
          <w:rFonts w:ascii="Bookman Old Style" w:hAnsi="Bookman Old Style"/>
        </w:rPr>
        <w:t xml:space="preserve">It is appended after the discussion </w:t>
      </w:r>
      <w:r w:rsidR="0067422C">
        <w:rPr>
          <w:rFonts w:ascii="Bookman Old Style" w:hAnsi="Bookman Old Style"/>
        </w:rPr>
        <w:t>below</w:t>
      </w:r>
      <w:r w:rsidRPr="00AD2E8A">
        <w:rPr>
          <w:rFonts w:ascii="Bookman Old Style" w:hAnsi="Bookman Old Style"/>
        </w:rPr>
        <w:t>.</w:t>
      </w:r>
    </w:p>
    <w:p w14:paraId="7754DF9F" w14:textId="6E4721E8" w:rsidR="005D7B93" w:rsidRDefault="0067422C">
      <w:pPr>
        <w:rPr>
          <w:rFonts w:ascii="Bookman Old Style" w:hAnsi="Bookman Old Style"/>
        </w:rPr>
      </w:pPr>
      <w:r w:rsidRPr="0067422C">
        <w:rPr>
          <w:rFonts w:ascii="Bookman Old Style" w:hAnsi="Bookman Old Style"/>
          <w:b/>
          <w:bCs/>
        </w:rPr>
        <w:t>Background</w:t>
      </w:r>
      <w:r>
        <w:rPr>
          <w:rFonts w:ascii="Bookman Old Style" w:hAnsi="Bookman Old Style"/>
        </w:rPr>
        <w:t xml:space="preserve">:  </w:t>
      </w:r>
      <w:r w:rsidR="000D503F" w:rsidRPr="00AD2E8A">
        <w:rPr>
          <w:rFonts w:ascii="Bookman Old Style" w:hAnsi="Bookman Old Style"/>
        </w:rPr>
        <w:t xml:space="preserve">This </w:t>
      </w:r>
      <w:r w:rsidR="00AD2E8A" w:rsidRPr="00AD2E8A">
        <w:rPr>
          <w:rFonts w:ascii="Bookman Old Style" w:hAnsi="Bookman Old Style"/>
        </w:rPr>
        <w:t xml:space="preserve">emergency method of authorizing the installation of exterior security video cameras was created in December, 2021, as part of an effort to respond swiftly to </w:t>
      </w:r>
      <w:r w:rsidR="005D7B93" w:rsidRPr="00AD2E8A">
        <w:rPr>
          <w:rFonts w:ascii="Bookman Old Style" w:hAnsi="Bookman Old Style"/>
        </w:rPr>
        <w:t>break-ins</w:t>
      </w:r>
      <w:r w:rsidR="00AD2E8A" w:rsidRPr="00AD2E8A">
        <w:rPr>
          <w:rFonts w:ascii="Bookman Old Style" w:hAnsi="Bookman Old Style"/>
        </w:rPr>
        <w:t xml:space="preserve"> or other crime.  It allows a homeowner merely to sign the document of agreement and the general manager to sign (although in its current form it has the typed name of former general manager Bettsi Ledesma)</w:t>
      </w:r>
      <w:r w:rsidR="005D7B93">
        <w:rPr>
          <w:rFonts w:ascii="Bookman Old Style" w:hAnsi="Bookman Old Style"/>
        </w:rPr>
        <w:t xml:space="preserve">.  It eliminates the need for submission of a regular Home Improvement Application for security cameras and approval by the Architectural Review Committee, followed by approval of the Board of Directors.  </w:t>
      </w:r>
    </w:p>
    <w:p w14:paraId="57DFAA9A" w14:textId="65689808" w:rsidR="000D503F" w:rsidRDefault="0067422C">
      <w:pPr>
        <w:rPr>
          <w:rFonts w:ascii="Bookman Old Style" w:hAnsi="Bookman Old Style"/>
        </w:rPr>
      </w:pPr>
      <w:r w:rsidRPr="0067422C">
        <w:rPr>
          <w:rFonts w:ascii="Bookman Old Style" w:hAnsi="Bookman Old Style"/>
          <w:b/>
          <w:bCs/>
        </w:rPr>
        <w:t>The Issue:</w:t>
      </w:r>
      <w:r>
        <w:rPr>
          <w:rFonts w:ascii="Bookman Old Style" w:hAnsi="Bookman Old Style"/>
        </w:rPr>
        <w:t xml:space="preserve">  </w:t>
      </w:r>
      <w:r w:rsidR="005D7B93">
        <w:rPr>
          <w:rFonts w:ascii="Bookman Old Style" w:hAnsi="Bookman Old Style"/>
        </w:rPr>
        <w:t>It places review of the homeowner’s plans for installing security cameras in the hands of the general manager or other management staff.  This is not ideal because the management staff may not be conversant with the subtleties of HOA concerns about camera placement and field of views versus privacy of neighbors and other residents in the common area.</w:t>
      </w:r>
      <w:r>
        <w:rPr>
          <w:rFonts w:ascii="Bookman Old Style" w:hAnsi="Bookman Old Style"/>
        </w:rPr>
        <w:t xml:space="preserve">  And it expects management staff to make such a determination in a short time.</w:t>
      </w:r>
    </w:p>
    <w:p w14:paraId="65592ED9" w14:textId="53CF6F09" w:rsidR="005D7B93" w:rsidRDefault="0067422C">
      <w:pPr>
        <w:rPr>
          <w:rFonts w:ascii="Bookman Old Style" w:hAnsi="Bookman Old Style"/>
        </w:rPr>
      </w:pPr>
      <w:r w:rsidRPr="0067422C">
        <w:rPr>
          <w:rFonts w:ascii="Bookman Old Style" w:hAnsi="Bookman Old Style"/>
          <w:b/>
          <w:bCs/>
        </w:rPr>
        <w:t>Use:</w:t>
      </w:r>
      <w:r>
        <w:rPr>
          <w:rFonts w:ascii="Bookman Old Style" w:hAnsi="Bookman Old Style"/>
        </w:rPr>
        <w:t xml:space="preserve">  </w:t>
      </w:r>
      <w:r w:rsidR="005D7B93">
        <w:rPr>
          <w:rFonts w:ascii="Bookman Old Style" w:hAnsi="Bookman Old Style"/>
        </w:rPr>
        <w:t>Also, it is believed that this emergency Security Camera ARC Guideline Agreement has been used only once in the three-year period that it has been available</w:t>
      </w:r>
      <w:r w:rsidR="008075C0">
        <w:rPr>
          <w:rFonts w:ascii="Bookman Old Style" w:hAnsi="Bookman Old Style"/>
        </w:rPr>
        <w:t>, last November.  The then-General Manager preferred that the A.R.C. vet the application at that time.</w:t>
      </w:r>
    </w:p>
    <w:p w14:paraId="6A6126C5" w14:textId="24F45C90" w:rsidR="0067422C" w:rsidRPr="00AD2E8A" w:rsidRDefault="0067422C">
      <w:pPr>
        <w:rPr>
          <w:rFonts w:ascii="Bookman Old Style" w:hAnsi="Bookman Old Style"/>
        </w:rPr>
      </w:pPr>
      <w:r w:rsidRPr="0067422C">
        <w:rPr>
          <w:rFonts w:ascii="Bookman Old Style" w:hAnsi="Bookman Old Style"/>
          <w:b/>
          <w:bCs/>
        </w:rPr>
        <w:t>Agreement among the A.R.C. and the General Manager:</w:t>
      </w:r>
      <w:r>
        <w:rPr>
          <w:rFonts w:ascii="Bookman Old Style" w:hAnsi="Bookman Old Style"/>
        </w:rPr>
        <w:t xml:space="preserve">  The Architectural Review Committee discussed eliminating this method of authorization via email and supports this change.  General Manager Nicole Marks also supports dropping this document.</w:t>
      </w:r>
    </w:p>
    <w:sectPr w:rsidR="0067422C" w:rsidRPr="00AD2E8A" w:rsidSect="000B14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2AFB5" w14:textId="77777777" w:rsidR="000B1457" w:rsidRDefault="000B1457">
      <w:pPr>
        <w:spacing w:after="0" w:line="240" w:lineRule="auto"/>
      </w:pPr>
      <w:r>
        <w:separator/>
      </w:r>
    </w:p>
  </w:endnote>
  <w:endnote w:type="continuationSeparator" w:id="0">
    <w:p w14:paraId="1AC8AE35" w14:textId="77777777" w:rsidR="000B1457" w:rsidRDefault="000B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400194"/>
      <w:docPartObj>
        <w:docPartGallery w:val="Page Numbers (Bottom of Page)"/>
        <w:docPartUnique/>
      </w:docPartObj>
    </w:sdtPr>
    <w:sdtEndPr>
      <w:rPr>
        <w:noProof/>
      </w:rPr>
    </w:sdtEndPr>
    <w:sdtContent>
      <w:p w14:paraId="6678E522" w14:textId="77777777" w:rsidR="00FC6748" w:rsidRDefault="00FC0A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B267D" w14:textId="77777777" w:rsidR="00FC6748" w:rsidRDefault="00FC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39B7D" w14:textId="77777777" w:rsidR="000B1457" w:rsidRDefault="000B1457">
      <w:pPr>
        <w:spacing w:after="0" w:line="240" w:lineRule="auto"/>
      </w:pPr>
      <w:r>
        <w:separator/>
      </w:r>
    </w:p>
  </w:footnote>
  <w:footnote w:type="continuationSeparator" w:id="0">
    <w:p w14:paraId="51D20E92" w14:textId="77777777" w:rsidR="000B1457" w:rsidRDefault="000B14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C0007"/>
    <w:multiLevelType w:val="hybridMultilevel"/>
    <w:tmpl w:val="80D62CA6"/>
    <w:lvl w:ilvl="0" w:tplc="FFFFFFFF">
      <w:start w:val="1"/>
      <w:numFmt w:val="decimal"/>
      <w:lvlText w:val="%1."/>
      <w:lvlJc w:val="left"/>
      <w:pPr>
        <w:tabs>
          <w:tab w:val="num" w:pos="540"/>
        </w:tabs>
        <w:ind w:left="540" w:hanging="360"/>
      </w:pPr>
      <w:rPr>
        <w:b w:val="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FE16FC4"/>
    <w:multiLevelType w:val="hybridMultilevel"/>
    <w:tmpl w:val="58506BCA"/>
    <w:lvl w:ilvl="0" w:tplc="FB209FF4">
      <w:start w:val="1"/>
      <w:numFmt w:val="decimal"/>
      <w:lvlText w:val="%1."/>
      <w:lvlJc w:val="left"/>
      <w:pPr>
        <w:ind w:left="720" w:hanging="360"/>
      </w:pPr>
      <w:rPr>
        <w:b w:val="0"/>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A71DB"/>
    <w:multiLevelType w:val="hybridMultilevel"/>
    <w:tmpl w:val="80D62CA6"/>
    <w:lvl w:ilvl="0" w:tplc="2E641F56">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0757E57"/>
    <w:multiLevelType w:val="hybridMultilevel"/>
    <w:tmpl w:val="0E5ADBB0"/>
    <w:lvl w:ilvl="0" w:tplc="FFFFFFFF">
      <w:start w:val="1"/>
      <w:numFmt w:val="decimal"/>
      <w:lvlText w:val="%1."/>
      <w:lvlJc w:val="left"/>
      <w:pPr>
        <w:tabs>
          <w:tab w:val="num" w:pos="540"/>
        </w:tabs>
        <w:ind w:left="540" w:hanging="360"/>
      </w:pPr>
      <w:rPr>
        <w:b w:val="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14824DC"/>
    <w:multiLevelType w:val="hybridMultilevel"/>
    <w:tmpl w:val="BA92E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34896"/>
    <w:multiLevelType w:val="hybridMultilevel"/>
    <w:tmpl w:val="77EE8B50"/>
    <w:lvl w:ilvl="0" w:tplc="FFFFFFFF">
      <w:start w:val="1"/>
      <w:numFmt w:val="decimal"/>
      <w:lvlText w:val="%1."/>
      <w:lvlJc w:val="left"/>
      <w:pPr>
        <w:tabs>
          <w:tab w:val="num" w:pos="540"/>
        </w:tabs>
        <w:ind w:left="540" w:hanging="360"/>
      </w:pPr>
      <w:rPr>
        <w:b w:val="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39637077">
    <w:abstractNumId w:val="1"/>
  </w:num>
  <w:num w:numId="2" w16cid:durableId="1248618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6534863">
    <w:abstractNumId w:val="2"/>
  </w:num>
  <w:num w:numId="4" w16cid:durableId="711736631">
    <w:abstractNumId w:val="0"/>
  </w:num>
  <w:num w:numId="5" w16cid:durableId="1672173556">
    <w:abstractNumId w:val="5"/>
  </w:num>
  <w:num w:numId="6" w16cid:durableId="1096946364">
    <w:abstractNumId w:val="4"/>
  </w:num>
  <w:num w:numId="7" w16cid:durableId="453062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1A"/>
    <w:rsid w:val="0005391A"/>
    <w:rsid w:val="00093F90"/>
    <w:rsid w:val="000B1457"/>
    <w:rsid w:val="000C46E5"/>
    <w:rsid w:val="000D503F"/>
    <w:rsid w:val="00167A2D"/>
    <w:rsid w:val="00190CC7"/>
    <w:rsid w:val="00194145"/>
    <w:rsid w:val="001F16F1"/>
    <w:rsid w:val="003550BA"/>
    <w:rsid w:val="00461BDF"/>
    <w:rsid w:val="004802EF"/>
    <w:rsid w:val="004A6D7F"/>
    <w:rsid w:val="004B6B9A"/>
    <w:rsid w:val="004D0D42"/>
    <w:rsid w:val="004D355A"/>
    <w:rsid w:val="00527A1F"/>
    <w:rsid w:val="0054636B"/>
    <w:rsid w:val="005D7B93"/>
    <w:rsid w:val="0067422C"/>
    <w:rsid w:val="006B12A7"/>
    <w:rsid w:val="006C1D04"/>
    <w:rsid w:val="007D55C3"/>
    <w:rsid w:val="007D7E20"/>
    <w:rsid w:val="008075C0"/>
    <w:rsid w:val="008624B6"/>
    <w:rsid w:val="00865801"/>
    <w:rsid w:val="008A4F57"/>
    <w:rsid w:val="00AB5581"/>
    <w:rsid w:val="00AD2E8A"/>
    <w:rsid w:val="00AF5CD2"/>
    <w:rsid w:val="00B72974"/>
    <w:rsid w:val="00C61A92"/>
    <w:rsid w:val="00CE158B"/>
    <w:rsid w:val="00CF3EC8"/>
    <w:rsid w:val="00DF3D06"/>
    <w:rsid w:val="00E416F0"/>
    <w:rsid w:val="00E574FE"/>
    <w:rsid w:val="00EC161D"/>
    <w:rsid w:val="00F64B44"/>
    <w:rsid w:val="00F956C9"/>
    <w:rsid w:val="00FC0A44"/>
    <w:rsid w:val="00FC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DB35"/>
  <w15:chartTrackingRefBased/>
  <w15:docId w15:val="{CD21D2A1-6A56-4EE0-B2C8-EC4B2FEA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1A"/>
  </w:style>
  <w:style w:type="paragraph" w:styleId="Heading1">
    <w:name w:val="heading 1"/>
    <w:basedOn w:val="Normal"/>
    <w:next w:val="Normal"/>
    <w:link w:val="Heading1Char"/>
    <w:uiPriority w:val="9"/>
    <w:qFormat/>
    <w:rsid w:val="00053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9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9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39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39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39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39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39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9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9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39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39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39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39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39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3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9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9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391A"/>
    <w:pPr>
      <w:spacing w:before="160"/>
      <w:jc w:val="center"/>
    </w:pPr>
    <w:rPr>
      <w:i/>
      <w:iCs/>
      <w:color w:val="404040" w:themeColor="text1" w:themeTint="BF"/>
    </w:rPr>
  </w:style>
  <w:style w:type="character" w:customStyle="1" w:styleId="QuoteChar">
    <w:name w:val="Quote Char"/>
    <w:basedOn w:val="DefaultParagraphFont"/>
    <w:link w:val="Quote"/>
    <w:uiPriority w:val="29"/>
    <w:rsid w:val="0005391A"/>
    <w:rPr>
      <w:i/>
      <w:iCs/>
      <w:color w:val="404040" w:themeColor="text1" w:themeTint="BF"/>
    </w:rPr>
  </w:style>
  <w:style w:type="paragraph" w:styleId="ListParagraph">
    <w:name w:val="List Paragraph"/>
    <w:basedOn w:val="Normal"/>
    <w:uiPriority w:val="34"/>
    <w:qFormat/>
    <w:rsid w:val="0005391A"/>
    <w:pPr>
      <w:ind w:left="720"/>
      <w:contextualSpacing/>
    </w:pPr>
  </w:style>
  <w:style w:type="character" w:styleId="IntenseEmphasis">
    <w:name w:val="Intense Emphasis"/>
    <w:basedOn w:val="DefaultParagraphFont"/>
    <w:uiPriority w:val="21"/>
    <w:qFormat/>
    <w:rsid w:val="0005391A"/>
    <w:rPr>
      <w:i/>
      <w:iCs/>
      <w:color w:val="0F4761" w:themeColor="accent1" w:themeShade="BF"/>
    </w:rPr>
  </w:style>
  <w:style w:type="paragraph" w:styleId="IntenseQuote">
    <w:name w:val="Intense Quote"/>
    <w:basedOn w:val="Normal"/>
    <w:next w:val="Normal"/>
    <w:link w:val="IntenseQuoteChar"/>
    <w:uiPriority w:val="30"/>
    <w:qFormat/>
    <w:rsid w:val="00053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91A"/>
    <w:rPr>
      <w:i/>
      <w:iCs/>
      <w:color w:val="0F4761" w:themeColor="accent1" w:themeShade="BF"/>
    </w:rPr>
  </w:style>
  <w:style w:type="character" w:styleId="IntenseReference">
    <w:name w:val="Intense Reference"/>
    <w:basedOn w:val="DefaultParagraphFont"/>
    <w:uiPriority w:val="32"/>
    <w:qFormat/>
    <w:rsid w:val="0005391A"/>
    <w:rPr>
      <w:b/>
      <w:bCs/>
      <w:smallCaps/>
      <w:color w:val="0F4761" w:themeColor="accent1" w:themeShade="BF"/>
      <w:spacing w:val="5"/>
    </w:rPr>
  </w:style>
  <w:style w:type="paragraph" w:styleId="Footer">
    <w:name w:val="footer"/>
    <w:basedOn w:val="Normal"/>
    <w:link w:val="FooterChar"/>
    <w:uiPriority w:val="99"/>
    <w:unhideWhenUsed/>
    <w:rsid w:val="0005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91A"/>
  </w:style>
  <w:style w:type="paragraph" w:customStyle="1" w:styleId="paragraph">
    <w:name w:val="paragraph"/>
    <w:basedOn w:val="Normal"/>
    <w:rsid w:val="0005391A"/>
    <w:pPr>
      <w:spacing w:before="100" w:beforeAutospacing="1" w:after="100" w:afterAutospacing="1" w:line="240" w:lineRule="auto"/>
    </w:pPr>
    <w:rPr>
      <w:rFonts w:eastAsia="Times New Roman"/>
      <w:kern w:val="0"/>
      <w14:ligatures w14:val="none"/>
    </w:rPr>
  </w:style>
  <w:style w:type="character" w:customStyle="1" w:styleId="normaltextrun">
    <w:name w:val="normaltextrun"/>
    <w:basedOn w:val="DefaultParagraphFont"/>
    <w:rsid w:val="0005391A"/>
  </w:style>
  <w:style w:type="character" w:customStyle="1" w:styleId="eop">
    <w:name w:val="eop"/>
    <w:basedOn w:val="DefaultParagraphFont"/>
    <w:rsid w:val="0005391A"/>
  </w:style>
  <w:style w:type="paragraph" w:customStyle="1" w:styleId="yiv6028963021ydp7ced5a73msonormal">
    <w:name w:val="yiv6028963021ydp7ced5a73msonormal"/>
    <w:basedOn w:val="Normal"/>
    <w:rsid w:val="00F64B44"/>
    <w:pPr>
      <w:spacing w:before="100" w:beforeAutospacing="1" w:after="100" w:afterAutospacing="1" w:line="240" w:lineRule="auto"/>
    </w:pPr>
    <w:rPr>
      <w:rFonts w:eastAsia="Times New Roman"/>
      <w:kern w:val="0"/>
      <w14:ligatures w14:val="none"/>
    </w:rPr>
  </w:style>
  <w:style w:type="character" w:styleId="Hyperlink">
    <w:name w:val="Hyperlink"/>
    <w:basedOn w:val="DefaultParagraphFont"/>
    <w:uiPriority w:val="99"/>
    <w:unhideWhenUsed/>
    <w:rsid w:val="000D503F"/>
    <w:rPr>
      <w:color w:val="467886" w:themeColor="hyperlink"/>
      <w:u w:val="single"/>
    </w:rPr>
  </w:style>
  <w:style w:type="character" w:styleId="UnresolvedMention">
    <w:name w:val="Unresolved Mention"/>
    <w:basedOn w:val="DefaultParagraphFont"/>
    <w:uiPriority w:val="99"/>
    <w:semiHidden/>
    <w:unhideWhenUsed/>
    <w:rsid w:val="000D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67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penthehoa.com/wp-content/uploads/2022/07/Security-Camera-ARC-Guideline-Agreemen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nepenthehoa.com/architectural-committe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E9F6F952C484BAEBA988A02FAE228" ma:contentTypeVersion="13" ma:contentTypeDescription="Create a new document." ma:contentTypeScope="" ma:versionID="8b1ec8895ce5dc8d9727df22cc4d2887">
  <xsd:schema xmlns:xsd="http://www.w3.org/2001/XMLSchema" xmlns:xs="http://www.w3.org/2001/XMLSchema" xmlns:p="http://schemas.microsoft.com/office/2006/metadata/properties" xmlns:ns2="b0cc57c4-91a8-41e4-907c-b1f34a7b7dfb" xmlns:ns3="70c7a8b2-39db-4589-8c4d-040187c8e3f3" targetNamespace="http://schemas.microsoft.com/office/2006/metadata/properties" ma:root="true" ma:fieldsID="eeed8b26eb9c4be6082f0a37f02e7db1" ns2:_="" ns3:_="">
    <xsd:import namespace="b0cc57c4-91a8-41e4-907c-b1f34a7b7dfb"/>
    <xsd:import namespace="70c7a8b2-39db-4589-8c4d-040187c8e3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c57c4-91a8-41e4-907c-b1f34a7b7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440d07-6610-4453-ab60-91bdc5b5ae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7a8b2-39db-4589-8c4d-040187c8e3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3f785c-71c0-44be-9c4d-b931f9c27dba}" ma:internalName="TaxCatchAll" ma:showField="CatchAllData" ma:web="70c7a8b2-39db-4589-8c4d-040187c8e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c7a8b2-39db-4589-8c4d-040187c8e3f3" xsi:nil="true"/>
    <lcf76f155ced4ddcb4097134ff3c332f xmlns="b0cc57c4-91a8-41e4-907c-b1f34a7b7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D28408-8F01-4726-A408-3FDD70733DA8}"/>
</file>

<file path=customXml/itemProps2.xml><?xml version="1.0" encoding="utf-8"?>
<ds:datastoreItem xmlns:ds="http://schemas.openxmlformats.org/officeDocument/2006/customXml" ds:itemID="{1EEC70DE-AEEA-4F17-873D-71F5473591BE}"/>
</file>

<file path=customXml/itemProps3.xml><?xml version="1.0" encoding="utf-8"?>
<ds:datastoreItem xmlns:ds="http://schemas.openxmlformats.org/officeDocument/2006/customXml" ds:itemID="{4E931B98-32FF-4609-A743-2AFDF0F59626}"/>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Watters</dc:creator>
  <cp:keywords/>
  <dc:description/>
  <cp:lastModifiedBy>Nicole Marks</cp:lastModifiedBy>
  <cp:revision>2</cp:revision>
  <dcterms:created xsi:type="dcterms:W3CDTF">2024-12-03T20:40:00Z</dcterms:created>
  <dcterms:modified xsi:type="dcterms:W3CDTF">2024-12-03T20:40:00Z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0x010100FC8E9F6F952C484BAEBA988A02FAE228</vt:lpwstr>
  </property>
  <property fmtid="{D5CDD505-2E9C-101B-9397-08002B2CF9AE}" pid="3" name="Order">
    <vt:r8>37200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